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2A5298" w14:textId="6AC5A773" w:rsidR="00913641" w:rsidRPr="00DF3708" w:rsidRDefault="00000000" w:rsidP="006D10D9">
      <w:pPr>
        <w:pStyle w:val="NoSpacing"/>
      </w:pPr>
      <w:sdt>
        <w:sdtPr>
          <w:id w:val="10729564"/>
          <w:docPartObj>
            <w:docPartGallery w:val="Cover Pages"/>
            <w:docPartUnique/>
          </w:docPartObj>
        </w:sdtPr>
        <w:sdtEndPr>
          <w:rPr>
            <w:szCs w:val="20"/>
          </w:rPr>
        </w:sdtEndPr>
        <w:sdtContent>
          <w:r w:rsidR="00683647" w:rsidRPr="00223B41">
            <w:rPr>
              <w:noProof/>
            </w:rPr>
            <w:drawing>
              <wp:inline distT="0" distB="0" distL="0" distR="0" wp14:anchorId="03526C6C" wp14:editId="475D6E4D">
                <wp:extent cx="6400800" cy="1133475"/>
                <wp:effectExtent l="0" t="0" r="0" b="0"/>
                <wp:docPr id="1" name="Graphic 1" descr="Minnesota State logo."/>
                <wp:cNvGraphicFramePr/>
                <a:graphic xmlns:a="http://schemas.openxmlformats.org/drawingml/2006/main">
                  <a:graphicData uri="http://schemas.openxmlformats.org/drawingml/2006/picture">
                    <pic:pic xmlns:pic="http://schemas.openxmlformats.org/drawingml/2006/picture">
                      <pic:nvPicPr>
                        <pic:cNvPr id="1" name="Graphic 1" descr="Minnesota State logo."/>
                        <pic:cNvPicPr/>
                      </pic:nvPicPr>
                      <pic:blipFill rotWithShape="1">
                        <a:blip r:embed="rId11" cstate="print">
                          <a:extLst>
                            <a:ext uri="{28A0092B-C50C-407E-A947-70E740481C1C}">
                              <a14:useLocalDpi xmlns:a14="http://schemas.microsoft.com/office/drawing/2010/main" val="0"/>
                            </a:ext>
                          </a:extLst>
                        </a:blip>
                        <a:srcRect t="1" r="-143309" b="-27821"/>
                        <a:stretch/>
                      </pic:blipFill>
                      <pic:spPr bwMode="auto">
                        <a:xfrm>
                          <a:off x="0" y="0"/>
                          <a:ext cx="6400800" cy="1133475"/>
                        </a:xfrm>
                        <a:prstGeom prst="rect">
                          <a:avLst/>
                        </a:prstGeom>
                        <a:ln>
                          <a:noFill/>
                        </a:ln>
                        <a:extLst>
                          <a:ext uri="{53640926-AAD7-44D8-BBD7-CCE9431645EC}">
                            <a14:shadowObscured xmlns:a14="http://schemas.microsoft.com/office/drawing/2010/main"/>
                          </a:ext>
                        </a:extLst>
                      </pic:spPr>
                    </pic:pic>
                  </a:graphicData>
                </a:graphic>
              </wp:inline>
            </w:drawing>
          </w:r>
        </w:sdtContent>
      </w:sdt>
    </w:p>
    <w:p w14:paraId="0A035EE6" w14:textId="77777777" w:rsidR="00A053CD" w:rsidRPr="00A053CD" w:rsidRDefault="00A053CD" w:rsidP="00A053CD">
      <w:pPr>
        <w:pStyle w:val="NoSpacing"/>
        <w:rPr>
          <w:rFonts w:eastAsia="MS Gothic"/>
          <w:lang w:bidi="ar-SA"/>
        </w:rPr>
      </w:pPr>
      <w:r w:rsidRPr="00A053CD">
        <w:rPr>
          <w:rFonts w:eastAsia="MS Gothic"/>
          <w:lang w:bidi="ar-SA"/>
        </w:rPr>
        <w:t xml:space="preserve">Facilities Use </w:t>
      </w:r>
    </w:p>
    <w:p w14:paraId="3E5C5AC6" w14:textId="77777777" w:rsidR="00A053CD" w:rsidRPr="00A053CD" w:rsidRDefault="00A053CD" w:rsidP="00A053CD">
      <w:pPr>
        <w:pStyle w:val="NoSpacing"/>
        <w:rPr>
          <w:rFonts w:eastAsia="MS Gothic"/>
          <w:lang w:bidi="ar-SA"/>
        </w:rPr>
      </w:pPr>
      <w:r w:rsidRPr="00A053CD">
        <w:rPr>
          <w:rFonts w:eastAsia="MS Gothic"/>
          <w:lang w:bidi="ar-SA"/>
        </w:rPr>
        <w:t xml:space="preserve">October 2024 </w:t>
      </w:r>
    </w:p>
    <w:p w14:paraId="10DCD9F2" w14:textId="5C757B12" w:rsidR="00A053CD" w:rsidRPr="00152A25" w:rsidRDefault="00A053CD" w:rsidP="00152A25">
      <w:pPr>
        <w:pStyle w:val="NoSpacing"/>
        <w:rPr>
          <w:rFonts w:eastAsia="MS Gothic"/>
          <w:lang w:bidi="ar-SA"/>
        </w:rPr>
      </w:pPr>
      <w:r w:rsidRPr="00A053CD">
        <w:rPr>
          <w:rFonts w:eastAsia="MS Gothic"/>
          <w:lang w:bidi="ar-SA"/>
        </w:rPr>
        <w:t>Instructions for Facilities Use Agreement, General Purpose</w:t>
      </w:r>
    </w:p>
    <w:p w14:paraId="70FCEC11" w14:textId="06C23D21" w:rsidR="00A053CD" w:rsidRPr="00A053CD" w:rsidRDefault="00A053CD" w:rsidP="00A053CD">
      <w:pPr>
        <w:pStyle w:val="Heading1"/>
        <w:rPr>
          <w:rFonts w:eastAsia="MS Mincho"/>
          <w:lang w:bidi="ar-SA"/>
        </w:rPr>
      </w:pPr>
      <w:r w:rsidRPr="00A053CD">
        <w:rPr>
          <w:rFonts w:eastAsia="MS Mincho"/>
          <w:lang w:bidi="ar-SA"/>
        </w:rPr>
        <w:t>Instructions for Minnesota State Facilities Use Agreement – On-Campus Only --</w:t>
      </w:r>
      <w:r>
        <w:rPr>
          <w:rFonts w:eastAsia="MS Mincho"/>
          <w:lang w:bidi="ar-SA"/>
        </w:rPr>
        <w:t xml:space="preserve"> </w:t>
      </w:r>
      <w:r w:rsidRPr="00A053CD">
        <w:rPr>
          <w:rFonts w:eastAsia="MS Mincho"/>
          <w:lang w:bidi="ar-SA"/>
        </w:rPr>
        <w:t>GENERAL PURPOSE</w:t>
      </w:r>
    </w:p>
    <w:p w14:paraId="31F93D24" w14:textId="77777777" w:rsidR="00A053CD" w:rsidRPr="00A053CD" w:rsidRDefault="00A053CD" w:rsidP="00A053CD">
      <w:pPr>
        <w:pStyle w:val="Heading2"/>
      </w:pPr>
      <w:r w:rsidRPr="00A053CD">
        <w:t>Use</w:t>
      </w:r>
    </w:p>
    <w:p w14:paraId="41AB5662" w14:textId="6C629C3E" w:rsidR="00A053CD" w:rsidRPr="00A053CD" w:rsidRDefault="00A053CD" w:rsidP="00A053CD">
      <w:pPr>
        <w:rPr>
          <w:rFonts w:eastAsia="Times New Roman"/>
          <w:lang w:bidi="ar-SA"/>
        </w:rPr>
      </w:pPr>
      <w:r w:rsidRPr="00A053CD">
        <w:rPr>
          <w:rFonts w:eastAsia="Times New Roman"/>
          <w:lang w:bidi="ar-SA"/>
        </w:rPr>
        <w:t xml:space="preserve">This Facilities Use Agreement - </w:t>
      </w:r>
      <w:r w:rsidRPr="00486EEC">
        <w:rPr>
          <w:rFonts w:eastAsia="Times New Roman"/>
          <w:b/>
          <w:bCs/>
          <w:lang w:bidi="ar-SA"/>
        </w:rPr>
        <w:t>General Purpose</w:t>
      </w:r>
      <w:r w:rsidR="00152A25" w:rsidRPr="00486EEC">
        <w:rPr>
          <w:rFonts w:eastAsia="Times New Roman"/>
          <w:b/>
          <w:bCs/>
          <w:lang w:bidi="ar-SA"/>
        </w:rPr>
        <w:t>-</w:t>
      </w:r>
      <w:r w:rsidRPr="00486EEC">
        <w:rPr>
          <w:rFonts w:eastAsia="Times New Roman"/>
          <w:b/>
          <w:bCs/>
          <w:lang w:bidi="ar-SA"/>
        </w:rPr>
        <w:t xml:space="preserve"> On-Campus Only</w:t>
      </w:r>
      <w:r w:rsidRPr="00A053CD">
        <w:rPr>
          <w:rFonts w:eastAsia="Times New Roman"/>
          <w:lang w:bidi="ar-SA"/>
        </w:rPr>
        <w:t xml:space="preserve">, replaces the formerly titled Facility Use Agreement – On Campus Only.” The Agreement is to be used when parties unrelated to the college or university want to use on-campus facilities for short-term or sporadic use lasting less than one year. An Agreement should be executed and in place prior to a third party using a campus facility. </w:t>
      </w:r>
    </w:p>
    <w:p w14:paraId="651DD24E" w14:textId="77777777" w:rsidR="00A053CD" w:rsidRPr="00A053CD" w:rsidRDefault="00A053CD" w:rsidP="00A053CD">
      <w:pPr>
        <w:pStyle w:val="Heading2"/>
      </w:pPr>
      <w:r w:rsidRPr="00A053CD">
        <w:t xml:space="preserve">Limitations </w:t>
      </w:r>
    </w:p>
    <w:p w14:paraId="4419D8F8" w14:textId="77777777" w:rsidR="00A053CD" w:rsidRPr="00A053CD" w:rsidRDefault="00A053CD" w:rsidP="00A053CD">
      <w:pPr>
        <w:spacing w:after="0"/>
        <w:rPr>
          <w:rFonts w:ascii="Cambria" w:eastAsia="MS Mincho" w:hAnsi="Cambria" w:cs="Times New Roman"/>
          <w:b/>
          <w:lang w:bidi="ar-SA"/>
        </w:rPr>
      </w:pPr>
      <w:r w:rsidRPr="00A053CD">
        <w:rPr>
          <w:rFonts w:eastAsia="MS Mincho"/>
          <w:lang w:bidi="ar-SA"/>
        </w:rPr>
        <w:t>Do not use this template for other state agencies, the University of Minnesota, local or federal users of space on campus. Do not use if a term of over one year is contemplated, for the latter, use a Minnesota State as Landlord Lease Agreement or contact Real Estate Services for assistance. Do not use this agreement for use between campuses.  There are other Facility Use Agreements for these purposes.</w:t>
      </w:r>
    </w:p>
    <w:p w14:paraId="5A7F4F54" w14:textId="77777777" w:rsidR="00A053CD" w:rsidRDefault="00A053CD" w:rsidP="00152A25">
      <w:pPr>
        <w:keepNext/>
        <w:keepLines/>
        <w:spacing w:before="480" w:after="0" w:line="276" w:lineRule="auto"/>
        <w:outlineLvl w:val="0"/>
        <w:rPr>
          <w:rFonts w:eastAsia="MS Gothic" w:cs="Times New Roman"/>
          <w:bCs/>
          <w:color w:val="04305C"/>
          <w:kern w:val="32"/>
          <w:lang w:bidi="ar-SA"/>
        </w:rPr>
      </w:pPr>
      <w:r w:rsidRPr="00A053CD">
        <w:rPr>
          <w:rStyle w:val="Heading3Char"/>
          <w:lang w:bidi="ar-SA"/>
        </w:rPr>
        <w:t>System Procedure 6.7.2</w:t>
      </w:r>
      <w:r w:rsidRPr="00A053CD">
        <w:rPr>
          <w:rStyle w:val="Heading3Char"/>
        </w:rPr>
        <w:t xml:space="preserve"> </w:t>
      </w:r>
      <w:r w:rsidRPr="00A053CD">
        <w:rPr>
          <w:rStyle w:val="Heading3Char"/>
          <w:lang w:bidi="ar-SA"/>
        </w:rPr>
        <w:t>Use of College and University Facilities (College or University as Lessor).</w:t>
      </w:r>
      <w:r w:rsidRPr="00A053CD">
        <w:rPr>
          <w:rFonts w:eastAsia="MS Gothic" w:cs="Times New Roman"/>
          <w:bCs/>
          <w:color w:val="04305C"/>
          <w:kern w:val="32"/>
          <w:lang w:bidi="ar-SA"/>
        </w:rPr>
        <w:t xml:space="preserve">   </w:t>
      </w:r>
    </w:p>
    <w:p w14:paraId="2EA58BBE" w14:textId="137AC8F3" w:rsidR="00A053CD" w:rsidRPr="00A053CD" w:rsidRDefault="00A053CD" w:rsidP="00A053CD">
      <w:pPr>
        <w:pStyle w:val="ListParagraph"/>
        <w:rPr>
          <w:rFonts w:eastAsia="MS Gothic"/>
          <w:bCs/>
          <w:color w:val="04305C"/>
          <w:kern w:val="32"/>
          <w:lang w:bidi="ar-SA"/>
        </w:rPr>
      </w:pPr>
      <w:hyperlink r:id="rId12" w:history="1">
        <w:r w:rsidRPr="00A053CD">
          <w:rPr>
            <w:rStyle w:val="Hyperlink"/>
            <w:rFonts w:eastAsia="MS Gothic" w:cs="Times New Roman"/>
            <w:lang w:bidi="ar-SA"/>
          </w:rPr>
          <w:t>http://www.minnstate.edu/board/procedure/607p2.html</w:t>
        </w:r>
      </w:hyperlink>
    </w:p>
    <w:p w14:paraId="758C85D6" w14:textId="77777777" w:rsidR="00A053CD" w:rsidRDefault="00A053CD" w:rsidP="00A053CD">
      <w:pPr>
        <w:pStyle w:val="ListParagraph"/>
        <w:rPr>
          <w:rFonts w:eastAsia="MS Mincho"/>
          <w:lang w:bidi="ar-SA"/>
        </w:rPr>
      </w:pPr>
      <w:r w:rsidRPr="00A053CD">
        <w:rPr>
          <w:rFonts w:eastAsia="MS Mincho"/>
          <w:bCs/>
          <w:lang w:bidi="ar-SA"/>
        </w:rPr>
        <w:t>Related Documents</w:t>
      </w:r>
      <w:r w:rsidRPr="00A053CD">
        <w:rPr>
          <w:rFonts w:eastAsia="MS Mincho"/>
          <w:lang w:bidi="ar-SA"/>
        </w:rPr>
        <w:t xml:space="preserve"> </w:t>
      </w:r>
    </w:p>
    <w:p w14:paraId="1FEED636" w14:textId="4BA7C8FA" w:rsidR="00A053CD" w:rsidRPr="00A053CD" w:rsidRDefault="00A053CD" w:rsidP="00A053CD">
      <w:pPr>
        <w:pStyle w:val="ListParagraph"/>
        <w:numPr>
          <w:ilvl w:val="1"/>
          <w:numId w:val="37"/>
        </w:numPr>
        <w:rPr>
          <w:rFonts w:eastAsia="MS Mincho"/>
          <w:lang w:bidi="ar-SA"/>
        </w:rPr>
      </w:pPr>
      <w:hyperlink r:id="rId13" w:history="1">
        <w:r w:rsidRPr="00A053CD">
          <w:rPr>
            <w:rStyle w:val="Hyperlink"/>
            <w:rFonts w:eastAsia="MS Mincho"/>
            <w:lang w:bidi="ar-SA"/>
          </w:rPr>
          <w:t>Checklist 6.7.2.1 Leasing and Use of Minnesota State Facilities</w:t>
        </w:r>
      </w:hyperlink>
    </w:p>
    <w:p w14:paraId="1E3D28AE" w14:textId="77777777" w:rsidR="00A053CD" w:rsidRPr="00A053CD" w:rsidRDefault="00A053CD" w:rsidP="00A053CD">
      <w:pPr>
        <w:pStyle w:val="Heading2"/>
        <w:rPr>
          <w:rFonts w:eastAsia="MS Mincho" w:cs="Calibri"/>
        </w:rPr>
      </w:pPr>
      <w:r w:rsidRPr="00A053CD">
        <w:t>Approval authority</w:t>
      </w:r>
      <w:r w:rsidRPr="00A053CD">
        <w:rPr>
          <w:rFonts w:eastAsia="MS Mincho" w:cs="Calibri"/>
        </w:rPr>
        <w:t xml:space="preserve"> </w:t>
      </w:r>
    </w:p>
    <w:p w14:paraId="2B4E5A87" w14:textId="77777777" w:rsidR="00A053CD" w:rsidRPr="00A053CD" w:rsidRDefault="00A053CD" w:rsidP="00A053CD">
      <w:pPr>
        <w:spacing w:before="0" w:after="0"/>
        <w:jc w:val="both"/>
        <w:rPr>
          <w:rFonts w:eastAsia="MS Mincho" w:cs="Calibri"/>
          <w:bCs/>
          <w:lang w:bidi="ar-SA"/>
        </w:rPr>
      </w:pPr>
      <w:r w:rsidRPr="00A053CD">
        <w:rPr>
          <w:rFonts w:eastAsia="MS Mincho" w:cs="Calibri"/>
          <w:b/>
          <w:lang w:bidi="ar-SA"/>
        </w:rPr>
        <w:t>Confirm signature authority</w:t>
      </w:r>
      <w:r w:rsidRPr="00A053CD">
        <w:rPr>
          <w:rFonts w:eastAsia="MS Mincho" w:cs="Calibri"/>
          <w:lang w:bidi="ar-SA"/>
        </w:rPr>
        <w:t xml:space="preserve">. </w:t>
      </w:r>
    </w:p>
    <w:p w14:paraId="77F3B32C" w14:textId="3DFF433C" w:rsidR="00A053CD" w:rsidRPr="00A053CD" w:rsidRDefault="00A053CD" w:rsidP="00A053CD">
      <w:pPr>
        <w:widowControl w:val="0"/>
        <w:autoSpaceDE w:val="0"/>
        <w:autoSpaceDN w:val="0"/>
        <w:adjustRightInd w:val="0"/>
        <w:spacing w:before="0" w:after="0"/>
        <w:contextualSpacing/>
        <w:jc w:val="both"/>
        <w:rPr>
          <w:rFonts w:eastAsia="Times New Roman" w:cs="Calibri"/>
          <w:bCs/>
          <w:lang w:bidi="ar-SA"/>
        </w:rPr>
      </w:pPr>
      <w:r w:rsidRPr="00A053CD">
        <w:rPr>
          <w:rFonts w:eastAsia="Times New Roman" w:cs="Calibri"/>
          <w:bCs/>
          <w:lang w:bidi="ar-SA"/>
        </w:rPr>
        <w:t xml:space="preserve">College and university presidents and the Director, Capital Development, Real Estate Services, may enter into real estate agreements that are valued at $100,000 or less and for five (5) years or less in length (including all renewal options), using Minnesota State standard forms. </w:t>
      </w:r>
      <w:r w:rsidRPr="00A053CD">
        <w:rPr>
          <w:rFonts w:eastAsia="Times New Roman" w:cs="Calibri"/>
          <w:bCs/>
          <w:i/>
          <w:u w:val="single"/>
          <w:lang w:bidi="ar-SA"/>
        </w:rPr>
        <w:t>Facilities Use Agreement – On-Campus Only</w:t>
      </w:r>
      <w:r w:rsidRPr="00A053CD">
        <w:rPr>
          <w:rFonts w:eastAsia="Times New Roman" w:cs="Calibri"/>
          <w:bCs/>
          <w:u w:val="single"/>
          <w:lang w:bidi="ar-SA"/>
        </w:rPr>
        <w:t xml:space="preserve">, is for </w:t>
      </w:r>
      <w:r w:rsidRPr="00A053CD">
        <w:rPr>
          <w:rFonts w:eastAsia="Times New Roman" w:cs="Calibri"/>
          <w:u w:val="single"/>
          <w:lang w:bidi="ar-SA"/>
        </w:rPr>
        <w:t>shorter-term or sporadic use lasting less than one year use only.</w:t>
      </w:r>
      <w:r w:rsidRPr="00A053CD">
        <w:rPr>
          <w:rFonts w:eastAsia="Times New Roman" w:cs="Calibri"/>
          <w:lang w:bidi="ar-SA"/>
        </w:rPr>
        <w:t xml:space="preserve"> </w:t>
      </w:r>
      <w:r w:rsidRPr="00A053CD">
        <w:rPr>
          <w:rFonts w:eastAsia="Times New Roman" w:cs="Calibri"/>
          <w:bCs/>
          <w:lang w:bidi="ar-SA"/>
        </w:rPr>
        <w:t xml:space="preserve">The College or University shall maintain copies of all Agreements. Agreements may be provided to the system office at the discretion of a College or University or upon request from the system office. </w:t>
      </w:r>
    </w:p>
    <w:p w14:paraId="5B2D9FC9" w14:textId="77777777" w:rsidR="00A053CD" w:rsidRPr="00A053CD" w:rsidRDefault="00A053CD" w:rsidP="00A053CD">
      <w:pPr>
        <w:pStyle w:val="Heading2"/>
      </w:pPr>
      <w:r w:rsidRPr="00A053CD">
        <w:lastRenderedPageBreak/>
        <w:t>Special Notes</w:t>
      </w:r>
    </w:p>
    <w:p w14:paraId="0057C527" w14:textId="3E076CA9" w:rsidR="00A053CD" w:rsidRPr="00A053CD" w:rsidRDefault="00A053CD" w:rsidP="00A053CD">
      <w:pPr>
        <w:pStyle w:val="ListParagraph"/>
        <w:rPr>
          <w:rFonts w:ascii="Cambria" w:eastAsia="MS Mincho" w:hAnsi="Cambria" w:cs="Times New Roman"/>
          <w:lang w:bidi="ar-SA"/>
        </w:rPr>
      </w:pPr>
      <w:r w:rsidRPr="00A053CD">
        <w:rPr>
          <w:rFonts w:eastAsia="MS Mincho"/>
          <w:u w:val="single"/>
          <w:lang w:bidi="ar-SA"/>
        </w:rPr>
        <w:t>Not a Lease</w:t>
      </w:r>
      <w:r w:rsidRPr="00A053CD">
        <w:rPr>
          <w:rFonts w:eastAsia="MS Mincho"/>
          <w:lang w:bidi="ar-SA"/>
        </w:rPr>
        <w:t xml:space="preserve">. The agreement is not a lease and is not designed to create a landlord – tenant relationship and should not be used when a lease is more appropriate. </w:t>
      </w:r>
    </w:p>
    <w:p w14:paraId="4233288F" w14:textId="77999EEF" w:rsidR="00A053CD" w:rsidRPr="00A053CD" w:rsidRDefault="00A053CD" w:rsidP="00A053CD">
      <w:pPr>
        <w:pStyle w:val="ListParagraph"/>
        <w:rPr>
          <w:rFonts w:eastAsia="MS Mincho"/>
          <w:lang w:bidi="ar-SA"/>
        </w:rPr>
      </w:pPr>
      <w:r w:rsidRPr="00A053CD">
        <w:rPr>
          <w:rFonts w:eastAsia="MS Mincho"/>
          <w:u w:val="single"/>
          <w:lang w:bidi="ar-SA"/>
        </w:rPr>
        <w:t>Insurance</w:t>
      </w:r>
      <w:r w:rsidRPr="00A053CD">
        <w:rPr>
          <w:rFonts w:eastAsia="MS Mincho"/>
          <w:lang w:bidi="ar-SA"/>
        </w:rPr>
        <w:t xml:space="preserve">. Users of space </w:t>
      </w:r>
      <w:r>
        <w:rPr>
          <w:rFonts w:eastAsia="MS Mincho"/>
          <w:lang w:bidi="ar-SA"/>
        </w:rPr>
        <w:t>are</w:t>
      </w:r>
      <w:r w:rsidRPr="00A053CD">
        <w:rPr>
          <w:rFonts w:eastAsia="MS Mincho"/>
          <w:lang w:bidi="ar-SA"/>
        </w:rPr>
        <w:t xml:space="preserve"> required to provide evidence and maintain adequate insurance.  If in doubt, contact System Office Real Estate Services, 651.201.1539 or the Director of Risk Management at 651.201.1778.   </w:t>
      </w:r>
    </w:p>
    <w:p w14:paraId="3FA7C30D" w14:textId="77777777" w:rsidR="00A053CD" w:rsidRPr="00A053CD" w:rsidRDefault="00A053CD" w:rsidP="00A053CD">
      <w:pPr>
        <w:pStyle w:val="ListParagraph"/>
        <w:rPr>
          <w:rFonts w:eastAsia="MS Mincho"/>
          <w:lang w:bidi="ar-SA"/>
        </w:rPr>
      </w:pPr>
      <w:bookmarkStart w:id="0" w:name="_Hlk179537581"/>
      <w:r w:rsidRPr="00A053CD">
        <w:rPr>
          <w:rFonts w:eastAsia="MS Mincho"/>
          <w:u w:val="single"/>
          <w:lang w:bidi="ar-SA"/>
        </w:rPr>
        <w:t>Encumbrance</w:t>
      </w:r>
      <w:r w:rsidRPr="00A053CD">
        <w:rPr>
          <w:rFonts w:eastAsia="MS Mincho"/>
          <w:lang w:bidi="ar-SA"/>
        </w:rPr>
        <w:t>. If the campus expends funds to prepare the space for a User, the campus must encumber the funds for that purpose</w:t>
      </w:r>
    </w:p>
    <w:bookmarkEnd w:id="0"/>
    <w:p w14:paraId="21F2AE6E" w14:textId="77777777" w:rsidR="00A053CD" w:rsidRPr="00A053CD" w:rsidRDefault="00A053CD" w:rsidP="00A053CD">
      <w:pPr>
        <w:pStyle w:val="Heading2"/>
      </w:pPr>
      <w:r w:rsidRPr="00A053CD">
        <w:t>Instructions for Completion of Minnesota State approved template:</w:t>
      </w:r>
    </w:p>
    <w:p w14:paraId="761A6A3B" w14:textId="493E924A" w:rsidR="00A053CD" w:rsidRPr="00A053CD" w:rsidRDefault="00A053CD" w:rsidP="00A053CD">
      <w:pPr>
        <w:pStyle w:val="ListParagraph"/>
        <w:rPr>
          <w:rFonts w:eastAsia="MS Gothic"/>
          <w:lang w:bidi="ar-SA"/>
        </w:rPr>
      </w:pPr>
      <w:bookmarkStart w:id="1" w:name="_Hlk179538491"/>
      <w:r w:rsidRPr="00A053CD">
        <w:rPr>
          <w:rFonts w:eastAsia="MS Gothic"/>
          <w:lang w:bidi="ar-SA"/>
        </w:rPr>
        <w:t xml:space="preserve">Instructions for completing the </w:t>
      </w:r>
      <w:r w:rsidRPr="00A053CD">
        <w:rPr>
          <w:rFonts w:eastAsia="MS Gothic"/>
          <w:i/>
          <w:lang w:bidi="ar-SA"/>
        </w:rPr>
        <w:t xml:space="preserve">Facilities Use Agreement General Purpose- On-Campus Only </w:t>
      </w:r>
      <w:r w:rsidRPr="00A053CD">
        <w:rPr>
          <w:rFonts w:eastAsia="MS Gothic"/>
          <w:lang w:bidi="ar-SA"/>
        </w:rPr>
        <w:t>template are in italics and brackets. Please complete every field and delete all instructions, including the brackets</w:t>
      </w:r>
      <w:bookmarkEnd w:id="1"/>
      <w:r w:rsidRPr="00A053CD">
        <w:rPr>
          <w:rFonts w:eastAsia="MS Gothic"/>
          <w:lang w:bidi="ar-SA"/>
        </w:rPr>
        <w:t xml:space="preserve">. </w:t>
      </w:r>
    </w:p>
    <w:p w14:paraId="6E6A4314" w14:textId="77777777" w:rsidR="00A053CD" w:rsidRPr="00A053CD" w:rsidRDefault="00A053CD" w:rsidP="00A053CD">
      <w:pPr>
        <w:pStyle w:val="ListParagraph"/>
        <w:rPr>
          <w:rFonts w:eastAsia="Times New Roman"/>
          <w:lang w:bidi="ar-SA"/>
        </w:rPr>
      </w:pPr>
      <w:r w:rsidRPr="00A053CD">
        <w:rPr>
          <w:rFonts w:eastAsia="Times New Roman"/>
          <w:lang w:bidi="ar-SA"/>
        </w:rPr>
        <w:t xml:space="preserve">Any modification of forms approved by the System Office or the use of a non-system office form requires review by system legal counsel and approval of the Vice Chancellor for Finance and Facilities. System legal counsel includes either the Minnesota State Colleges and Universities General Counsel or the Minnesota Attorney General's Office. </w:t>
      </w:r>
      <w:r w:rsidRPr="00486EEC">
        <w:rPr>
          <w:rFonts w:eastAsia="Times New Roman"/>
          <w:b/>
          <w:bCs/>
          <w:lang w:bidi="ar-SA"/>
        </w:rPr>
        <w:t>Real Estate Services is located within Facilities in the System Office - Finance Division</w:t>
      </w:r>
      <w:hyperlink r:id="rId14" w:history="1">
        <w:r w:rsidRPr="00486EEC">
          <w:rPr>
            <w:rFonts w:eastAsia="Times New Roman"/>
            <w:b/>
            <w:bCs/>
            <w:color w:val="000099"/>
            <w:lang w:bidi="ar-SA"/>
          </w:rPr>
          <w:t>.</w:t>
        </w:r>
      </w:hyperlink>
      <w:r w:rsidRPr="00A053CD">
        <w:rPr>
          <w:rFonts w:eastAsia="Times New Roman"/>
          <w:color w:val="000000"/>
          <w:lang w:bidi="ar-SA"/>
        </w:rPr>
        <w:t xml:space="preserve"> </w:t>
      </w:r>
    </w:p>
    <w:p w14:paraId="7D9C5AF6" w14:textId="77777777" w:rsidR="00A053CD" w:rsidRPr="00A053CD" w:rsidRDefault="00A053CD" w:rsidP="00A053CD">
      <w:pPr>
        <w:pStyle w:val="ListParagraph"/>
        <w:rPr>
          <w:rFonts w:eastAsia="Times New Roman"/>
          <w:lang w:bidi="ar-SA"/>
        </w:rPr>
      </w:pPr>
      <w:r w:rsidRPr="00A053CD">
        <w:rPr>
          <w:rFonts w:eastAsia="Times New Roman"/>
          <w:u w:val="single"/>
          <w:lang w:bidi="ar-SA"/>
        </w:rPr>
        <w:t>Questions.</w:t>
      </w:r>
      <w:r w:rsidRPr="00A053CD">
        <w:rPr>
          <w:rFonts w:eastAsia="Times New Roman"/>
          <w:lang w:bidi="ar-SA"/>
        </w:rPr>
        <w:t xml:space="preserve"> Users with questions about this agreement should contact the System Office Real Estate Services, 651.201.1539.</w:t>
      </w:r>
    </w:p>
    <w:sectPr w:rsidR="00A053CD" w:rsidRPr="00A053CD" w:rsidSect="00DB4A5B">
      <w:footerReference w:type="default" r:id="rId15"/>
      <w:footerReference w:type="first" r:id="rId16"/>
      <w:type w:val="continuous"/>
      <w:pgSz w:w="12240" w:h="15840" w:code="1"/>
      <w:pgMar w:top="1080" w:right="1080" w:bottom="1080" w:left="108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3F4E8E" w14:textId="77777777" w:rsidR="007402EC" w:rsidRDefault="007402EC" w:rsidP="003432CA">
      <w:r>
        <w:separator/>
      </w:r>
    </w:p>
    <w:p w14:paraId="5EB58A3B" w14:textId="77777777" w:rsidR="007402EC" w:rsidRDefault="007402EC"/>
  </w:endnote>
  <w:endnote w:type="continuationSeparator" w:id="0">
    <w:p w14:paraId="05DD5CC2" w14:textId="77777777" w:rsidR="007402EC" w:rsidRDefault="007402EC" w:rsidP="003432CA">
      <w:r>
        <w:continuationSeparator/>
      </w:r>
    </w:p>
    <w:p w14:paraId="183C2F8F" w14:textId="77777777" w:rsidR="007402EC" w:rsidRDefault="007402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Adobe Caslon Pro">
    <w:altName w:val="Palatino Linotype"/>
    <w:panose1 w:val="00000000000000000000"/>
    <w:charset w:val="00"/>
    <w:family w:val="roman"/>
    <w:notTrueType/>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i w:val="0"/>
        <w:iCs/>
      </w:rPr>
      <w:id w:val="-1823881399"/>
      <w:docPartObj>
        <w:docPartGallery w:val="Page Numbers (Bottom of Page)"/>
        <w:docPartUnique/>
      </w:docPartObj>
    </w:sdtPr>
    <w:sdtContent>
      <w:sdt>
        <w:sdtPr>
          <w:rPr>
            <w:i w:val="0"/>
            <w:iCs/>
          </w:rPr>
          <w:id w:val="-1705238520"/>
          <w:docPartObj>
            <w:docPartGallery w:val="Page Numbers (Top of Page)"/>
            <w:docPartUnique/>
          </w:docPartObj>
        </w:sdtPr>
        <w:sdtContent>
          <w:p w14:paraId="0EB117C6" w14:textId="77777777" w:rsidR="00152A25" w:rsidRPr="00152A25" w:rsidRDefault="008E32E7" w:rsidP="00152A25">
            <w:pPr>
              <w:pStyle w:val="Footer"/>
              <w:jc w:val="right"/>
              <w:rPr>
                <w:i w:val="0"/>
                <w:iCs/>
                <w:noProof/>
              </w:rPr>
            </w:pPr>
            <w:r w:rsidRPr="00152A25">
              <w:rPr>
                <w:i w:val="0"/>
                <w:iCs/>
              </w:rPr>
              <w:t xml:space="preserve">Page </w:t>
            </w:r>
            <w:r w:rsidRPr="00152A25">
              <w:rPr>
                <w:i w:val="0"/>
                <w:iCs/>
                <w:sz w:val="24"/>
              </w:rPr>
              <w:fldChar w:fldCharType="begin"/>
            </w:r>
            <w:r w:rsidRPr="00152A25">
              <w:rPr>
                <w:i w:val="0"/>
                <w:iCs/>
              </w:rPr>
              <w:instrText xml:space="preserve"> PAGE </w:instrText>
            </w:r>
            <w:r w:rsidRPr="00152A25">
              <w:rPr>
                <w:i w:val="0"/>
                <w:iCs/>
                <w:sz w:val="24"/>
              </w:rPr>
              <w:fldChar w:fldCharType="separate"/>
            </w:r>
            <w:r w:rsidRPr="00152A25">
              <w:rPr>
                <w:i w:val="0"/>
                <w:iCs/>
                <w:noProof/>
              </w:rPr>
              <w:t>2</w:t>
            </w:r>
            <w:r w:rsidRPr="00152A25">
              <w:rPr>
                <w:i w:val="0"/>
                <w:iCs/>
                <w:sz w:val="24"/>
              </w:rPr>
              <w:fldChar w:fldCharType="end"/>
            </w:r>
            <w:r w:rsidRPr="00152A25">
              <w:rPr>
                <w:i w:val="0"/>
                <w:iCs/>
              </w:rPr>
              <w:t xml:space="preserve"> of </w:t>
            </w:r>
            <w:r w:rsidRPr="00152A25">
              <w:rPr>
                <w:i w:val="0"/>
                <w:iCs/>
              </w:rPr>
              <w:fldChar w:fldCharType="begin"/>
            </w:r>
            <w:r w:rsidRPr="00152A25">
              <w:rPr>
                <w:i w:val="0"/>
                <w:iCs/>
              </w:rPr>
              <w:instrText xml:space="preserve"> NUMPAGES  </w:instrText>
            </w:r>
            <w:r w:rsidRPr="00152A25">
              <w:rPr>
                <w:i w:val="0"/>
                <w:iCs/>
              </w:rPr>
              <w:fldChar w:fldCharType="separate"/>
            </w:r>
            <w:r w:rsidRPr="00152A25">
              <w:rPr>
                <w:i w:val="0"/>
                <w:iCs/>
                <w:noProof/>
              </w:rPr>
              <w:t>2</w:t>
            </w:r>
            <w:r w:rsidRPr="00152A25">
              <w:rPr>
                <w:i w:val="0"/>
                <w:iCs/>
                <w:noProof/>
              </w:rPr>
              <w:fldChar w:fldCharType="end"/>
            </w:r>
          </w:p>
          <w:p w14:paraId="58D63A81" w14:textId="45AAB278" w:rsidR="004C5027" w:rsidRPr="008E32E7" w:rsidRDefault="00152A25" w:rsidP="00152A25">
            <w:pPr>
              <w:pStyle w:val="Footer"/>
              <w:jc w:val="left"/>
            </w:pPr>
            <w:r w:rsidRPr="00152A25">
              <w:rPr>
                <w:i w:val="0"/>
                <w:iCs/>
              </w:rPr>
              <w:t>Instructions for Minnesota State Facilities Use Agreement-General Purpose-On-Campus Only</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A8E8EB" w14:textId="2CD111AA" w:rsidR="004C5027" w:rsidRPr="00152A25" w:rsidRDefault="00152A25" w:rsidP="00152A25">
    <w:pPr>
      <w:pStyle w:val="Footer"/>
      <w:jc w:val="left"/>
      <w:rPr>
        <w:i w:val="0"/>
        <w:iCs/>
      </w:rPr>
    </w:pPr>
    <w:r>
      <w:rPr>
        <w:i w:val="0"/>
        <w:iCs/>
      </w:rPr>
      <w:t xml:space="preserve">Instructions for </w:t>
    </w:r>
    <w:r w:rsidRPr="00152A25">
      <w:rPr>
        <w:i w:val="0"/>
        <w:iCs/>
      </w:rPr>
      <w:t>Minnesota State Facilities Use Agreement-General Purpose-On-Campus Only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D8C436" w14:textId="77777777" w:rsidR="007402EC" w:rsidRDefault="007402EC" w:rsidP="003432CA">
      <w:r>
        <w:separator/>
      </w:r>
    </w:p>
    <w:p w14:paraId="60EC2BE7" w14:textId="77777777" w:rsidR="007402EC" w:rsidRDefault="007402EC"/>
  </w:footnote>
  <w:footnote w:type="continuationSeparator" w:id="0">
    <w:p w14:paraId="114A61A2" w14:textId="77777777" w:rsidR="007402EC" w:rsidRDefault="007402EC" w:rsidP="003432CA">
      <w:r>
        <w:continuationSeparator/>
      </w:r>
    </w:p>
    <w:p w14:paraId="6D904CC1" w14:textId="77777777" w:rsidR="007402EC" w:rsidRDefault="007402E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3.2pt;height:25.8pt" o:bullet="t">
        <v:imagedata r:id="rId1" o:title="Art_Bullet_Green-Svc-Descr"/>
      </v:shape>
    </w:pict>
  </w:numPicBullet>
  <w:abstractNum w:abstractNumId="0" w15:restartNumberingAfterBreak="0">
    <w:nsid w:val="FFFFFF7C"/>
    <w:multiLevelType w:val="singleLevel"/>
    <w:tmpl w:val="467A23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5044896"/>
    <w:lvl w:ilvl="0">
      <w:start w:val="1"/>
      <w:numFmt w:val="decimal"/>
      <w:lvlText w:val="%1."/>
      <w:lvlJc w:val="left"/>
      <w:pPr>
        <w:tabs>
          <w:tab w:val="num" w:pos="1440"/>
        </w:tabs>
        <w:ind w:left="1440" w:hanging="360"/>
      </w:pPr>
    </w:lvl>
  </w:abstractNum>
  <w:abstractNum w:abstractNumId="2" w15:restartNumberingAfterBreak="0">
    <w:nsid w:val="FFFFFF88"/>
    <w:multiLevelType w:val="singleLevel"/>
    <w:tmpl w:val="9AE0E85E"/>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DA90584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1751114"/>
    <w:multiLevelType w:val="hybridMultilevel"/>
    <w:tmpl w:val="D75EB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3092645"/>
    <w:multiLevelType w:val="hybridMultilevel"/>
    <w:tmpl w:val="D4BA7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599003C"/>
    <w:multiLevelType w:val="hybridMultilevel"/>
    <w:tmpl w:val="38905604"/>
    <w:lvl w:ilvl="0" w:tplc="C7FED69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84450DB"/>
    <w:multiLevelType w:val="multilevel"/>
    <w:tmpl w:val="5A84F4AC"/>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1F64EF9"/>
    <w:multiLevelType w:val="hybridMultilevel"/>
    <w:tmpl w:val="B75CC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F33257"/>
    <w:multiLevelType w:val="hybridMultilevel"/>
    <w:tmpl w:val="E1E6F8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5A17BAB"/>
    <w:multiLevelType w:val="hybridMultilevel"/>
    <w:tmpl w:val="E34A4C9A"/>
    <w:lvl w:ilvl="0" w:tplc="FFF61A34">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1" w15:restartNumberingAfterBreak="0">
    <w:nsid w:val="15D953CC"/>
    <w:multiLevelType w:val="hybridMultilevel"/>
    <w:tmpl w:val="75048F56"/>
    <w:lvl w:ilvl="0" w:tplc="8E6E98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062B87"/>
    <w:multiLevelType w:val="hybridMultilevel"/>
    <w:tmpl w:val="30DE1C56"/>
    <w:lvl w:ilvl="0" w:tplc="88DE4864">
      <w:start w:val="1"/>
      <w:numFmt w:val="bullet"/>
      <w:lvlText w:val="»"/>
      <w:lvlJc w:val="left"/>
      <w:pPr>
        <w:ind w:left="720" w:hanging="360"/>
      </w:pPr>
      <w:rPr>
        <w:rFonts w:ascii="Calibri" w:hAnsi="Calibri" w:hint="default"/>
        <w:b/>
        <w:i w:val="0"/>
        <w:color w:val="008042" w:themeColor="accent1"/>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D87F88"/>
    <w:multiLevelType w:val="hybridMultilevel"/>
    <w:tmpl w:val="BF441BCE"/>
    <w:lvl w:ilvl="0" w:tplc="2380637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5E3E5C"/>
    <w:multiLevelType w:val="hybridMultilevel"/>
    <w:tmpl w:val="347E4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8E4940"/>
    <w:multiLevelType w:val="hybridMultilevel"/>
    <w:tmpl w:val="5178B91C"/>
    <w:lvl w:ilvl="0" w:tplc="14C2CC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66007D"/>
    <w:multiLevelType w:val="hybridMultilevel"/>
    <w:tmpl w:val="DD92C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59684D"/>
    <w:multiLevelType w:val="hybridMultilevel"/>
    <w:tmpl w:val="59CE9B6C"/>
    <w:lvl w:ilvl="0" w:tplc="E982A02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22627D6"/>
    <w:multiLevelType w:val="hybridMultilevel"/>
    <w:tmpl w:val="F7AE8D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F925D2"/>
    <w:multiLevelType w:val="hybridMultilevel"/>
    <w:tmpl w:val="F4725DFC"/>
    <w:lvl w:ilvl="0" w:tplc="0A6410AA">
      <w:start w:val="1"/>
      <w:numFmt w:val="bullet"/>
      <w:pStyle w:val="ListParagraph"/>
      <w:lvlText w:val="»"/>
      <w:lvlJc w:val="left"/>
      <w:pPr>
        <w:ind w:left="720" w:hanging="360"/>
      </w:pPr>
      <w:rPr>
        <w:rFonts w:ascii="Calibri" w:hAnsi="Calibri" w:hint="default"/>
        <w:b/>
        <w:i w:val="0"/>
        <w:color w:val="008042" w:themeColor="accent1"/>
        <w:sz w:val="22"/>
      </w:rPr>
    </w:lvl>
    <w:lvl w:ilvl="1" w:tplc="EF064E88">
      <w:start w:val="1"/>
      <w:numFmt w:val="bullet"/>
      <w:lvlText w:val=""/>
      <w:lvlJc w:val="left"/>
      <w:pPr>
        <w:ind w:left="1440" w:hanging="360"/>
      </w:pPr>
      <w:rPr>
        <w:rFonts w:ascii="Wingdings" w:hAnsi="Wingdings" w:hint="default"/>
        <w:color w:val="003C66" w:themeColor="text2"/>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C85754A"/>
    <w:multiLevelType w:val="hybridMultilevel"/>
    <w:tmpl w:val="F314F74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A31A0E"/>
    <w:multiLevelType w:val="multilevel"/>
    <w:tmpl w:val="7AF229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47CB6B83"/>
    <w:multiLevelType w:val="hybridMultilevel"/>
    <w:tmpl w:val="BC800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642E0A"/>
    <w:multiLevelType w:val="hybridMultilevel"/>
    <w:tmpl w:val="FBEEA3D4"/>
    <w:lvl w:ilvl="0" w:tplc="04090017">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C866650"/>
    <w:multiLevelType w:val="hybridMultilevel"/>
    <w:tmpl w:val="B0C4CE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0E07644"/>
    <w:multiLevelType w:val="hybridMultilevel"/>
    <w:tmpl w:val="8D02022A"/>
    <w:lvl w:ilvl="0" w:tplc="554842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0E81894"/>
    <w:multiLevelType w:val="hybridMultilevel"/>
    <w:tmpl w:val="484AB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8A19B9"/>
    <w:multiLevelType w:val="hybridMultilevel"/>
    <w:tmpl w:val="2F52A776"/>
    <w:lvl w:ilvl="0" w:tplc="FFFFFFFF">
      <w:start w:val="1"/>
      <w:numFmt w:val="bullet"/>
      <w:lvlText w:val="»"/>
      <w:lvlJc w:val="left"/>
      <w:pPr>
        <w:ind w:left="720" w:hanging="360"/>
      </w:pPr>
      <w:rPr>
        <w:rFonts w:ascii="Calibri" w:hAnsi="Calibri" w:hint="default"/>
        <w:b/>
        <w:i w:val="0"/>
        <w:color w:val="008042" w:themeColor="accent1"/>
        <w:sz w:val="22"/>
      </w:rPr>
    </w:lvl>
    <w:lvl w:ilvl="1" w:tplc="FFFFFFFF">
      <w:start w:val="1"/>
      <w:numFmt w:val="bullet"/>
      <w:lvlText w:val=""/>
      <w:lvlJc w:val="left"/>
      <w:pPr>
        <w:ind w:left="1440" w:hanging="360"/>
      </w:pPr>
      <w:rPr>
        <w:rFonts w:ascii="Wingdings" w:hAnsi="Wingdings" w:hint="default"/>
        <w:color w:val="003C66" w:themeColor="text2"/>
      </w:rPr>
    </w:lvl>
    <w:lvl w:ilvl="2" w:tplc="908E1BC0">
      <w:start w:val="1"/>
      <w:numFmt w:val="bullet"/>
      <w:lvlText w:val="•"/>
      <w:lvlJc w:val="left"/>
      <w:pPr>
        <w:ind w:left="2160" w:hanging="360"/>
      </w:pPr>
      <w:rPr>
        <w:rFonts w:ascii="Calibri" w:hAnsi="Calibri"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9833614"/>
    <w:multiLevelType w:val="hybridMultilevel"/>
    <w:tmpl w:val="0DCA828A"/>
    <w:lvl w:ilvl="0" w:tplc="91DE985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BDE1BE5"/>
    <w:multiLevelType w:val="hybridMultilevel"/>
    <w:tmpl w:val="E4E49040"/>
    <w:lvl w:ilvl="0" w:tplc="6406D7A2">
      <w:start w:val="1"/>
      <w:numFmt w:val="bullet"/>
      <w:lvlText w:val=""/>
      <w:lvlJc w:val="left"/>
      <w:pPr>
        <w:ind w:left="720" w:hanging="360"/>
      </w:pPr>
      <w:rPr>
        <w:rFonts w:ascii="Symbol" w:hAnsi="Symbol" w:hint="default"/>
        <w:color w:val="00386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3C13D0"/>
    <w:multiLevelType w:val="hybridMultilevel"/>
    <w:tmpl w:val="D93A36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F0F53EE"/>
    <w:multiLevelType w:val="multilevel"/>
    <w:tmpl w:val="141A92D6"/>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6FC81E6A"/>
    <w:multiLevelType w:val="hybridMultilevel"/>
    <w:tmpl w:val="0FE06ED4"/>
    <w:lvl w:ilvl="0" w:tplc="406865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5F222CF"/>
    <w:multiLevelType w:val="hybridMultilevel"/>
    <w:tmpl w:val="AB3457E4"/>
    <w:lvl w:ilvl="0" w:tplc="2A64B36C">
      <w:start w:val="1"/>
      <w:numFmt w:val="bullet"/>
      <w:lvlText w:val=""/>
      <w:lvlJc w:val="left"/>
      <w:pPr>
        <w:ind w:left="19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13741586">
    <w:abstractNumId w:val="3"/>
  </w:num>
  <w:num w:numId="2" w16cid:durableId="1115321431">
    <w:abstractNumId w:val="7"/>
  </w:num>
  <w:num w:numId="3" w16cid:durableId="1297371648">
    <w:abstractNumId w:val="31"/>
  </w:num>
  <w:num w:numId="4" w16cid:durableId="1395010734">
    <w:abstractNumId w:val="28"/>
  </w:num>
  <w:num w:numId="5" w16cid:durableId="1969621595">
    <w:abstractNumId w:val="22"/>
  </w:num>
  <w:num w:numId="6" w16cid:durableId="489248487">
    <w:abstractNumId w:val="5"/>
  </w:num>
  <w:num w:numId="7" w16cid:durableId="434711859">
    <w:abstractNumId w:val="16"/>
  </w:num>
  <w:num w:numId="8" w16cid:durableId="715814141">
    <w:abstractNumId w:val="8"/>
  </w:num>
  <w:num w:numId="9" w16cid:durableId="314532756">
    <w:abstractNumId w:val="13"/>
  </w:num>
  <w:num w:numId="10" w16cid:durableId="835807464">
    <w:abstractNumId w:val="2"/>
  </w:num>
  <w:num w:numId="11" w16cid:durableId="1489401074">
    <w:abstractNumId w:val="2"/>
  </w:num>
  <w:num w:numId="12" w16cid:durableId="1437214464">
    <w:abstractNumId w:val="32"/>
  </w:num>
  <w:num w:numId="13" w16cid:durableId="2065907255">
    <w:abstractNumId w:val="33"/>
  </w:num>
  <w:num w:numId="14" w16cid:durableId="849366957">
    <w:abstractNumId w:val="21"/>
  </w:num>
  <w:num w:numId="15" w16cid:durableId="184947192">
    <w:abstractNumId w:val="2"/>
  </w:num>
  <w:num w:numId="16" w16cid:durableId="488521414">
    <w:abstractNumId w:val="33"/>
  </w:num>
  <w:num w:numId="17" w16cid:durableId="561645294">
    <w:abstractNumId w:val="21"/>
  </w:num>
  <w:num w:numId="18" w16cid:durableId="1751078833">
    <w:abstractNumId w:val="11"/>
  </w:num>
  <w:num w:numId="19" w16cid:durableId="1361392432">
    <w:abstractNumId w:val="6"/>
  </w:num>
  <w:num w:numId="20" w16cid:durableId="71969307">
    <w:abstractNumId w:val="1"/>
  </w:num>
  <w:num w:numId="21" w16cid:durableId="274487980">
    <w:abstractNumId w:val="0"/>
  </w:num>
  <w:num w:numId="22" w16cid:durableId="1972395756">
    <w:abstractNumId w:val="9"/>
  </w:num>
  <w:num w:numId="23" w16cid:durableId="1138574099">
    <w:abstractNumId w:val="26"/>
  </w:num>
  <w:num w:numId="24" w16cid:durableId="175535691">
    <w:abstractNumId w:val="29"/>
  </w:num>
  <w:num w:numId="25" w16cid:durableId="1376268879">
    <w:abstractNumId w:val="17"/>
  </w:num>
  <w:num w:numId="26" w16cid:durableId="521213135">
    <w:abstractNumId w:val="10"/>
  </w:num>
  <w:num w:numId="27" w16cid:durableId="9456097">
    <w:abstractNumId w:val="24"/>
  </w:num>
  <w:num w:numId="28" w16cid:durableId="1062219468">
    <w:abstractNumId w:val="29"/>
  </w:num>
  <w:num w:numId="29" w16cid:durableId="1084495841">
    <w:abstractNumId w:val="29"/>
  </w:num>
  <w:num w:numId="30" w16cid:durableId="1353263853">
    <w:abstractNumId w:val="25"/>
  </w:num>
  <w:num w:numId="31" w16cid:durableId="1817187560">
    <w:abstractNumId w:val="15"/>
  </w:num>
  <w:num w:numId="32" w16cid:durableId="1676493925">
    <w:abstractNumId w:val="20"/>
  </w:num>
  <w:num w:numId="33" w16cid:durableId="951863676">
    <w:abstractNumId w:val="23"/>
  </w:num>
  <w:num w:numId="34" w16cid:durableId="1020007523">
    <w:abstractNumId w:val="18"/>
  </w:num>
  <w:num w:numId="35" w16cid:durableId="559247804">
    <w:abstractNumId w:val="19"/>
  </w:num>
  <w:num w:numId="36" w16cid:durableId="789518920">
    <w:abstractNumId w:val="19"/>
  </w:num>
  <w:num w:numId="37" w16cid:durableId="1173840647">
    <w:abstractNumId w:val="19"/>
  </w:num>
  <w:num w:numId="38" w16cid:durableId="2012947993">
    <w:abstractNumId w:val="27"/>
  </w:num>
  <w:num w:numId="39" w16cid:durableId="223640456">
    <w:abstractNumId w:val="12"/>
  </w:num>
  <w:num w:numId="40" w16cid:durableId="1327172747">
    <w:abstractNumId w:val="30"/>
  </w:num>
  <w:num w:numId="41" w16cid:durableId="1391883151">
    <w:abstractNumId w:val="14"/>
  </w:num>
  <w:num w:numId="42" w16cid:durableId="697970310">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zQ0NzOyNDU2NjQ3N7BQ0lEKTi0uzszPAykwrAUAUeqrJCwAAAA="/>
  </w:docVars>
  <w:rsids>
    <w:rsidRoot w:val="006D10D9"/>
    <w:rsid w:val="00002DEC"/>
    <w:rsid w:val="00006359"/>
    <w:rsid w:val="000065AC"/>
    <w:rsid w:val="00006A0A"/>
    <w:rsid w:val="00037E5C"/>
    <w:rsid w:val="0004311B"/>
    <w:rsid w:val="000604A4"/>
    <w:rsid w:val="00064B90"/>
    <w:rsid w:val="0007374A"/>
    <w:rsid w:val="00080404"/>
    <w:rsid w:val="00084742"/>
    <w:rsid w:val="00095F66"/>
    <w:rsid w:val="000A6F5E"/>
    <w:rsid w:val="000A7711"/>
    <w:rsid w:val="000B2E68"/>
    <w:rsid w:val="000B4CA4"/>
    <w:rsid w:val="000C3708"/>
    <w:rsid w:val="000C3761"/>
    <w:rsid w:val="000C7373"/>
    <w:rsid w:val="000D7102"/>
    <w:rsid w:val="000E313B"/>
    <w:rsid w:val="000E3E9D"/>
    <w:rsid w:val="000E632A"/>
    <w:rsid w:val="000F0A15"/>
    <w:rsid w:val="000F4BB1"/>
    <w:rsid w:val="001339D3"/>
    <w:rsid w:val="00135082"/>
    <w:rsid w:val="00135DC7"/>
    <w:rsid w:val="00147ED1"/>
    <w:rsid w:val="001500D6"/>
    <w:rsid w:val="00152A25"/>
    <w:rsid w:val="00157C41"/>
    <w:rsid w:val="001658CF"/>
    <w:rsid w:val="001661D9"/>
    <w:rsid w:val="001708EC"/>
    <w:rsid w:val="0017357C"/>
    <w:rsid w:val="001925A8"/>
    <w:rsid w:val="0019673D"/>
    <w:rsid w:val="001A26D9"/>
    <w:rsid w:val="001A46BB"/>
    <w:rsid w:val="001B5073"/>
    <w:rsid w:val="001B5833"/>
    <w:rsid w:val="001C1DC2"/>
    <w:rsid w:val="001C55E0"/>
    <w:rsid w:val="001E5ECF"/>
    <w:rsid w:val="001F5F1F"/>
    <w:rsid w:val="002005B8"/>
    <w:rsid w:val="00207BF3"/>
    <w:rsid w:val="00210261"/>
    <w:rsid w:val="00211CA3"/>
    <w:rsid w:val="00222A49"/>
    <w:rsid w:val="0022552E"/>
    <w:rsid w:val="00226BD8"/>
    <w:rsid w:val="00236095"/>
    <w:rsid w:val="00241FE9"/>
    <w:rsid w:val="00243CB2"/>
    <w:rsid w:val="00254D56"/>
    <w:rsid w:val="00261247"/>
    <w:rsid w:val="002624DC"/>
    <w:rsid w:val="00264652"/>
    <w:rsid w:val="00272E52"/>
    <w:rsid w:val="0027708D"/>
    <w:rsid w:val="00282084"/>
    <w:rsid w:val="00291052"/>
    <w:rsid w:val="002B42F9"/>
    <w:rsid w:val="002B5E79"/>
    <w:rsid w:val="002C0859"/>
    <w:rsid w:val="002D7CF1"/>
    <w:rsid w:val="002E5742"/>
    <w:rsid w:val="002F1947"/>
    <w:rsid w:val="00306D94"/>
    <w:rsid w:val="003125DF"/>
    <w:rsid w:val="003217A3"/>
    <w:rsid w:val="00335736"/>
    <w:rsid w:val="003432CA"/>
    <w:rsid w:val="003563D2"/>
    <w:rsid w:val="00376FA5"/>
    <w:rsid w:val="00385911"/>
    <w:rsid w:val="003963B0"/>
    <w:rsid w:val="003A1479"/>
    <w:rsid w:val="003A1813"/>
    <w:rsid w:val="003A60DB"/>
    <w:rsid w:val="003B370D"/>
    <w:rsid w:val="003B3ADC"/>
    <w:rsid w:val="003B7D82"/>
    <w:rsid w:val="003C4644"/>
    <w:rsid w:val="003C5BE3"/>
    <w:rsid w:val="003F78A4"/>
    <w:rsid w:val="00413A7C"/>
    <w:rsid w:val="004141DD"/>
    <w:rsid w:val="00433C50"/>
    <w:rsid w:val="00461804"/>
    <w:rsid w:val="00466810"/>
    <w:rsid w:val="004816B5"/>
    <w:rsid w:val="00483DD2"/>
    <w:rsid w:val="00486EEC"/>
    <w:rsid w:val="00494E6F"/>
    <w:rsid w:val="004A1B4D"/>
    <w:rsid w:val="004A2CAE"/>
    <w:rsid w:val="004A34C0"/>
    <w:rsid w:val="004A485C"/>
    <w:rsid w:val="004A58DD"/>
    <w:rsid w:val="004A6119"/>
    <w:rsid w:val="004B47DC"/>
    <w:rsid w:val="004B6D01"/>
    <w:rsid w:val="004C0413"/>
    <w:rsid w:val="004C5027"/>
    <w:rsid w:val="004E2BAB"/>
    <w:rsid w:val="004E75B3"/>
    <w:rsid w:val="004F04BA"/>
    <w:rsid w:val="004F0EFF"/>
    <w:rsid w:val="004F6B75"/>
    <w:rsid w:val="0050093F"/>
    <w:rsid w:val="00513049"/>
    <w:rsid w:val="00514788"/>
    <w:rsid w:val="0054371B"/>
    <w:rsid w:val="00545944"/>
    <w:rsid w:val="005523BA"/>
    <w:rsid w:val="00554AEA"/>
    <w:rsid w:val="0056615E"/>
    <w:rsid w:val="005666F2"/>
    <w:rsid w:val="00572D84"/>
    <w:rsid w:val="005B2DDF"/>
    <w:rsid w:val="005B4AE7"/>
    <w:rsid w:val="005B53B0"/>
    <w:rsid w:val="005D4207"/>
    <w:rsid w:val="005D454C"/>
    <w:rsid w:val="005D45B3"/>
    <w:rsid w:val="005F6005"/>
    <w:rsid w:val="006064AB"/>
    <w:rsid w:val="00617767"/>
    <w:rsid w:val="00622BB5"/>
    <w:rsid w:val="00623D2D"/>
    <w:rsid w:val="006526E4"/>
    <w:rsid w:val="00655345"/>
    <w:rsid w:val="00672536"/>
    <w:rsid w:val="00672A42"/>
    <w:rsid w:val="00681EDC"/>
    <w:rsid w:val="00683647"/>
    <w:rsid w:val="0068649F"/>
    <w:rsid w:val="00687189"/>
    <w:rsid w:val="006965C0"/>
    <w:rsid w:val="006977A9"/>
    <w:rsid w:val="00697CCC"/>
    <w:rsid w:val="006A265F"/>
    <w:rsid w:val="006B13B7"/>
    <w:rsid w:val="006B2942"/>
    <w:rsid w:val="006B3994"/>
    <w:rsid w:val="006C0E45"/>
    <w:rsid w:val="006D10D9"/>
    <w:rsid w:val="006D4829"/>
    <w:rsid w:val="006D7356"/>
    <w:rsid w:val="006E5A51"/>
    <w:rsid w:val="006F3B38"/>
    <w:rsid w:val="00711F9E"/>
    <w:rsid w:val="007137A4"/>
    <w:rsid w:val="007402EC"/>
    <w:rsid w:val="0074778B"/>
    <w:rsid w:val="00762D88"/>
    <w:rsid w:val="0077225E"/>
    <w:rsid w:val="00776C36"/>
    <w:rsid w:val="00780E94"/>
    <w:rsid w:val="00793F48"/>
    <w:rsid w:val="007A45E4"/>
    <w:rsid w:val="007B35B2"/>
    <w:rsid w:val="007B4354"/>
    <w:rsid w:val="007C1642"/>
    <w:rsid w:val="007D1FFF"/>
    <w:rsid w:val="007D266E"/>
    <w:rsid w:val="007D42A0"/>
    <w:rsid w:val="007D67E6"/>
    <w:rsid w:val="007E685C"/>
    <w:rsid w:val="007F461B"/>
    <w:rsid w:val="007F6108"/>
    <w:rsid w:val="007F7097"/>
    <w:rsid w:val="008067A6"/>
    <w:rsid w:val="00807B1A"/>
    <w:rsid w:val="008251B3"/>
    <w:rsid w:val="00844F1D"/>
    <w:rsid w:val="0084749F"/>
    <w:rsid w:val="00864202"/>
    <w:rsid w:val="008B5443"/>
    <w:rsid w:val="008C5C8F"/>
    <w:rsid w:val="008C7EEB"/>
    <w:rsid w:val="008D0DEF"/>
    <w:rsid w:val="008D2256"/>
    <w:rsid w:val="008D5E3D"/>
    <w:rsid w:val="008E32E7"/>
    <w:rsid w:val="008F5369"/>
    <w:rsid w:val="0090737A"/>
    <w:rsid w:val="00912F27"/>
    <w:rsid w:val="00913641"/>
    <w:rsid w:val="00914F5A"/>
    <w:rsid w:val="009254B9"/>
    <w:rsid w:val="00927274"/>
    <w:rsid w:val="0096108C"/>
    <w:rsid w:val="00963BA0"/>
    <w:rsid w:val="009660A0"/>
    <w:rsid w:val="00967764"/>
    <w:rsid w:val="009810EE"/>
    <w:rsid w:val="009842B0"/>
    <w:rsid w:val="00984CC9"/>
    <w:rsid w:val="0099233F"/>
    <w:rsid w:val="009B3BAB"/>
    <w:rsid w:val="009B54A0"/>
    <w:rsid w:val="009C6405"/>
    <w:rsid w:val="009F478E"/>
    <w:rsid w:val="009F66B6"/>
    <w:rsid w:val="00A00442"/>
    <w:rsid w:val="00A053CD"/>
    <w:rsid w:val="00A16AA0"/>
    <w:rsid w:val="00A30799"/>
    <w:rsid w:val="00A452C6"/>
    <w:rsid w:val="00A57FE8"/>
    <w:rsid w:val="00A64ECE"/>
    <w:rsid w:val="00A66185"/>
    <w:rsid w:val="00A70C47"/>
    <w:rsid w:val="00A71CAD"/>
    <w:rsid w:val="00A731A2"/>
    <w:rsid w:val="00A827C1"/>
    <w:rsid w:val="00A83F3F"/>
    <w:rsid w:val="00A93F40"/>
    <w:rsid w:val="00A96F93"/>
    <w:rsid w:val="00AB3187"/>
    <w:rsid w:val="00AB593C"/>
    <w:rsid w:val="00AE5772"/>
    <w:rsid w:val="00AF22AD"/>
    <w:rsid w:val="00AF5107"/>
    <w:rsid w:val="00B06264"/>
    <w:rsid w:val="00B07C8F"/>
    <w:rsid w:val="00B275D4"/>
    <w:rsid w:val="00B33562"/>
    <w:rsid w:val="00B36D86"/>
    <w:rsid w:val="00B554B1"/>
    <w:rsid w:val="00B55C6B"/>
    <w:rsid w:val="00B61E1A"/>
    <w:rsid w:val="00B75051"/>
    <w:rsid w:val="00B859DE"/>
    <w:rsid w:val="00BA11FA"/>
    <w:rsid w:val="00BA32C6"/>
    <w:rsid w:val="00BC6058"/>
    <w:rsid w:val="00BD0E59"/>
    <w:rsid w:val="00BD1DC1"/>
    <w:rsid w:val="00BE52A4"/>
    <w:rsid w:val="00BF794B"/>
    <w:rsid w:val="00C12D2F"/>
    <w:rsid w:val="00C23C46"/>
    <w:rsid w:val="00C277A8"/>
    <w:rsid w:val="00C309AE"/>
    <w:rsid w:val="00C365CE"/>
    <w:rsid w:val="00C417EB"/>
    <w:rsid w:val="00C528AE"/>
    <w:rsid w:val="00C62C7C"/>
    <w:rsid w:val="00C82AED"/>
    <w:rsid w:val="00C87504"/>
    <w:rsid w:val="00CE40B4"/>
    <w:rsid w:val="00CE45B0"/>
    <w:rsid w:val="00CF143A"/>
    <w:rsid w:val="00D0014D"/>
    <w:rsid w:val="00D0063F"/>
    <w:rsid w:val="00D22819"/>
    <w:rsid w:val="00D42632"/>
    <w:rsid w:val="00D478C2"/>
    <w:rsid w:val="00D50427"/>
    <w:rsid w:val="00D50D28"/>
    <w:rsid w:val="00D511F0"/>
    <w:rsid w:val="00D54EE5"/>
    <w:rsid w:val="00D63F82"/>
    <w:rsid w:val="00D640FC"/>
    <w:rsid w:val="00D661A5"/>
    <w:rsid w:val="00D70F7D"/>
    <w:rsid w:val="00D74FE0"/>
    <w:rsid w:val="00D91CA0"/>
    <w:rsid w:val="00D92929"/>
    <w:rsid w:val="00D93C2E"/>
    <w:rsid w:val="00D970A5"/>
    <w:rsid w:val="00DA641C"/>
    <w:rsid w:val="00DB4967"/>
    <w:rsid w:val="00DB4A5B"/>
    <w:rsid w:val="00DB6E2D"/>
    <w:rsid w:val="00DC4B60"/>
    <w:rsid w:val="00DD2D53"/>
    <w:rsid w:val="00DD6856"/>
    <w:rsid w:val="00DE50CB"/>
    <w:rsid w:val="00E120FB"/>
    <w:rsid w:val="00E206AE"/>
    <w:rsid w:val="00E23263"/>
    <w:rsid w:val="00E23397"/>
    <w:rsid w:val="00E3033A"/>
    <w:rsid w:val="00E32CD7"/>
    <w:rsid w:val="00E44EE1"/>
    <w:rsid w:val="00E5241D"/>
    <w:rsid w:val="00E5680C"/>
    <w:rsid w:val="00E5765C"/>
    <w:rsid w:val="00E61A16"/>
    <w:rsid w:val="00E7537E"/>
    <w:rsid w:val="00E76267"/>
    <w:rsid w:val="00E91DCD"/>
    <w:rsid w:val="00EA535B"/>
    <w:rsid w:val="00EC13C2"/>
    <w:rsid w:val="00EC56D6"/>
    <w:rsid w:val="00EC579D"/>
    <w:rsid w:val="00ED5BDC"/>
    <w:rsid w:val="00ED7DAC"/>
    <w:rsid w:val="00F067A6"/>
    <w:rsid w:val="00F20B25"/>
    <w:rsid w:val="00F3128A"/>
    <w:rsid w:val="00F334CD"/>
    <w:rsid w:val="00F47423"/>
    <w:rsid w:val="00F57BBE"/>
    <w:rsid w:val="00F70C03"/>
    <w:rsid w:val="00F9084A"/>
    <w:rsid w:val="00F97F8B"/>
    <w:rsid w:val="00FB427D"/>
    <w:rsid w:val="00FB6E40"/>
    <w:rsid w:val="00FD0208"/>
    <w:rsid w:val="00FD1C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73333D"/>
  <w15:docId w15:val="{AFABDA00-9CF3-443F-99C1-5DD9DDE98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en-US" w:bidi="en-US"/>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1" w:unhideWhenUsed="1"/>
    <w:lsdException w:name="index 1" w:semiHidden="1" w:uiPriority="9" w:unhideWhenUsed="1"/>
    <w:lsdException w:name="index 2" w:semiHidden="1" w:uiPriority="9" w:unhideWhenUsed="1"/>
    <w:lsdException w:name="index 3" w:semiHidden="1" w:uiPriority="9" w:unhideWhenUsed="1"/>
    <w:lsdException w:name="index 4" w:semiHidden="1" w:uiPriority="9" w:unhideWhenUsed="1"/>
    <w:lsdException w:name="index 5" w:semiHidden="1" w:uiPriority="9" w:unhideWhenUsed="1"/>
    <w:lsdException w:name="index 6" w:semiHidden="1" w:uiPriority="9" w:unhideWhenUsed="1"/>
    <w:lsdException w:name="index 7" w:semiHidden="1" w:uiPriority="9" w:unhideWhenUsed="1"/>
    <w:lsdException w:name="index 8" w:semiHidden="1" w:uiPriority="9" w:unhideWhenUsed="1"/>
    <w:lsdException w:name="index 9" w:semiHidden="1" w:uiPriority="9"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iPriority="9"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lsdException w:name="Emphasis" w:uiPriority="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uiPriority="2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217A3"/>
    <w:pPr>
      <w:spacing w:before="240" w:after="240"/>
    </w:pPr>
    <w:rPr>
      <w:rFonts w:ascii="Calibri" w:hAnsi="Calibri"/>
    </w:rPr>
  </w:style>
  <w:style w:type="paragraph" w:styleId="Heading1">
    <w:name w:val="heading 1"/>
    <w:basedOn w:val="Normal"/>
    <w:next w:val="Normal"/>
    <w:link w:val="Heading1Char"/>
    <w:autoRedefine/>
    <w:uiPriority w:val="9"/>
    <w:qFormat/>
    <w:rsid w:val="003217A3"/>
    <w:pPr>
      <w:keepNext/>
      <w:keepLines/>
      <w:outlineLvl w:val="0"/>
    </w:pPr>
    <w:rPr>
      <w:rFonts w:asciiTheme="majorHAnsi" w:eastAsiaTheme="majorEastAsia" w:hAnsiTheme="majorHAnsi" w:cstheme="majorBidi"/>
      <w:b/>
      <w:color w:val="003C66" w:themeColor="text1"/>
      <w:sz w:val="36"/>
      <w:szCs w:val="32"/>
    </w:rPr>
  </w:style>
  <w:style w:type="paragraph" w:styleId="Heading2">
    <w:name w:val="heading 2"/>
    <w:basedOn w:val="Normal"/>
    <w:next w:val="Normal"/>
    <w:link w:val="Heading2Char"/>
    <w:autoRedefine/>
    <w:uiPriority w:val="9"/>
    <w:unhideWhenUsed/>
    <w:qFormat/>
    <w:rsid w:val="00A053CD"/>
    <w:pPr>
      <w:keepNext/>
      <w:keepLines/>
      <w:outlineLvl w:val="1"/>
    </w:pPr>
    <w:rPr>
      <w:rFonts w:asciiTheme="majorHAnsi" w:eastAsia="MS Gothic" w:hAnsiTheme="majorHAnsi" w:cstheme="majorBidi"/>
      <w:b/>
      <w:bCs/>
      <w:color w:val="008042" w:themeColor="accent1"/>
      <w:sz w:val="32"/>
      <w:szCs w:val="26"/>
      <w:lang w:bidi="ar-SA"/>
    </w:rPr>
  </w:style>
  <w:style w:type="paragraph" w:styleId="Heading3">
    <w:name w:val="heading 3"/>
    <w:basedOn w:val="Normal"/>
    <w:next w:val="Normal"/>
    <w:link w:val="Heading3Char"/>
    <w:autoRedefine/>
    <w:uiPriority w:val="9"/>
    <w:unhideWhenUsed/>
    <w:qFormat/>
    <w:rsid w:val="003217A3"/>
    <w:pPr>
      <w:keepNext/>
      <w:keepLines/>
      <w:outlineLvl w:val="2"/>
    </w:pPr>
    <w:rPr>
      <w:rFonts w:asciiTheme="majorHAnsi" w:eastAsiaTheme="majorEastAsia" w:hAnsiTheme="majorHAnsi" w:cstheme="majorBidi"/>
      <w:b/>
      <w:bCs/>
      <w:color w:val="003C66" w:themeColor="text1"/>
      <w:sz w:val="28"/>
    </w:rPr>
  </w:style>
  <w:style w:type="paragraph" w:styleId="Heading4">
    <w:name w:val="heading 4"/>
    <w:basedOn w:val="Normal"/>
    <w:next w:val="Normal"/>
    <w:link w:val="Heading4Char"/>
    <w:autoRedefine/>
    <w:uiPriority w:val="9"/>
    <w:unhideWhenUsed/>
    <w:qFormat/>
    <w:rsid w:val="00DB6E2D"/>
    <w:pPr>
      <w:keepNext/>
      <w:keepLines/>
      <w:outlineLvl w:val="3"/>
    </w:pPr>
    <w:rPr>
      <w:rFonts w:asciiTheme="majorHAnsi" w:eastAsiaTheme="majorEastAsia" w:hAnsiTheme="majorHAnsi" w:cstheme="majorBidi"/>
      <w:b/>
      <w:bCs/>
      <w:iCs/>
      <w:color w:val="003C66" w:themeColor="text2"/>
    </w:rPr>
  </w:style>
  <w:style w:type="paragraph" w:styleId="Heading5">
    <w:name w:val="heading 5"/>
    <w:basedOn w:val="Normal"/>
    <w:link w:val="Heading5Char"/>
    <w:autoRedefine/>
    <w:uiPriority w:val="9"/>
    <w:unhideWhenUsed/>
    <w:rsid w:val="008E32E7"/>
    <w:pPr>
      <w:keepNext/>
      <w:keepLines/>
      <w:spacing w:after="0"/>
      <w:outlineLvl w:val="4"/>
    </w:pPr>
    <w:rPr>
      <w:rFonts w:asciiTheme="majorHAnsi" w:eastAsiaTheme="majorEastAsia" w:hAnsiTheme="majorHAnsi" w:cstheme="majorBidi"/>
      <w:b/>
      <w:sz w:val="22"/>
    </w:rPr>
  </w:style>
  <w:style w:type="paragraph" w:styleId="Heading6">
    <w:name w:val="heading 6"/>
    <w:basedOn w:val="Normal"/>
    <w:next w:val="Normal"/>
    <w:link w:val="Heading6Char"/>
    <w:autoRedefine/>
    <w:uiPriority w:val="9"/>
    <w:unhideWhenUsed/>
    <w:rsid w:val="008E32E7"/>
    <w:pPr>
      <w:keepNext/>
      <w:keepLines/>
      <w:spacing w:after="0"/>
      <w:outlineLvl w:val="5"/>
    </w:pPr>
    <w:rPr>
      <w:rFonts w:asciiTheme="majorHAnsi" w:eastAsiaTheme="majorEastAsia" w:hAnsiTheme="majorHAnsi" w:cstheme="majorBidi"/>
      <w:iCs/>
      <w:sz w:val="22"/>
    </w:rPr>
  </w:style>
  <w:style w:type="paragraph" w:styleId="Heading7">
    <w:name w:val="heading 7"/>
    <w:basedOn w:val="Normal"/>
    <w:next w:val="Normal"/>
    <w:link w:val="Heading7Char"/>
    <w:autoRedefine/>
    <w:uiPriority w:val="9"/>
    <w:semiHidden/>
    <w:unhideWhenUsed/>
    <w:rsid w:val="003217A3"/>
    <w:pPr>
      <w:keepNext/>
      <w:keepLines/>
      <w:spacing w:after="0"/>
      <w:outlineLvl w:val="6"/>
    </w:pPr>
    <w:rPr>
      <w:rFonts w:asciiTheme="majorHAnsi" w:eastAsiaTheme="majorEastAsia" w:hAnsiTheme="majorHAnsi" w:cstheme="majorBidi"/>
      <w:b/>
      <w:iCs/>
      <w:color w:val="003C66" w:themeColor="text2"/>
      <w:sz w:val="20"/>
    </w:rPr>
  </w:style>
  <w:style w:type="paragraph" w:styleId="Heading8">
    <w:name w:val="heading 8"/>
    <w:basedOn w:val="Normal"/>
    <w:next w:val="Normal"/>
    <w:link w:val="Heading8Char"/>
    <w:autoRedefine/>
    <w:uiPriority w:val="9"/>
    <w:semiHidden/>
    <w:unhideWhenUsed/>
    <w:qFormat/>
    <w:rsid w:val="003217A3"/>
    <w:pPr>
      <w:keepNext/>
      <w:keepLines/>
      <w:spacing w:after="0"/>
      <w:outlineLvl w:val="7"/>
    </w:pPr>
    <w:rPr>
      <w:rFonts w:asciiTheme="majorHAnsi" w:eastAsiaTheme="majorEastAsia" w:hAnsiTheme="majorHAnsi" w:cstheme="majorBidi"/>
      <w:color w:val="003C66" w:themeColor="text2"/>
      <w:sz w:val="20"/>
      <w:szCs w:val="20"/>
    </w:rPr>
  </w:style>
  <w:style w:type="paragraph" w:styleId="Heading9">
    <w:name w:val="heading 9"/>
    <w:basedOn w:val="Normal"/>
    <w:next w:val="Normal"/>
    <w:link w:val="Heading9Char"/>
    <w:uiPriority w:val="1"/>
    <w:semiHidden/>
    <w:unhideWhenUsed/>
    <w:rsid w:val="00C87504"/>
    <w:pPr>
      <w:keepNext/>
      <w:keepLines/>
      <w:outlineLvl w:val="8"/>
    </w:pPr>
    <w:rPr>
      <w:rFonts w:asciiTheme="majorHAnsi" w:eastAsiaTheme="majorEastAsia" w:hAnsiTheme="majorHAnsi" w:cstheme="majorBidi"/>
      <w:i/>
      <w:iCs/>
      <w:color w:val="0078CC"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17A3"/>
    <w:rPr>
      <w:rFonts w:asciiTheme="majorHAnsi" w:eastAsiaTheme="majorEastAsia" w:hAnsiTheme="majorHAnsi" w:cstheme="majorBidi"/>
      <w:b/>
      <w:color w:val="003C66" w:themeColor="text1"/>
      <w:sz w:val="36"/>
      <w:szCs w:val="32"/>
    </w:rPr>
  </w:style>
  <w:style w:type="character" w:customStyle="1" w:styleId="Heading2Char">
    <w:name w:val="Heading 2 Char"/>
    <w:basedOn w:val="DefaultParagraphFont"/>
    <w:link w:val="Heading2"/>
    <w:uiPriority w:val="9"/>
    <w:rsid w:val="00A053CD"/>
    <w:rPr>
      <w:rFonts w:asciiTheme="majorHAnsi" w:eastAsia="MS Gothic" w:hAnsiTheme="majorHAnsi" w:cstheme="majorBidi"/>
      <w:b/>
      <w:bCs/>
      <w:color w:val="008042" w:themeColor="accent1"/>
      <w:sz w:val="32"/>
      <w:szCs w:val="26"/>
      <w:lang w:bidi="ar-SA"/>
    </w:rPr>
  </w:style>
  <w:style w:type="character" w:customStyle="1" w:styleId="Heading3Char">
    <w:name w:val="Heading 3 Char"/>
    <w:basedOn w:val="DefaultParagraphFont"/>
    <w:link w:val="Heading3"/>
    <w:uiPriority w:val="9"/>
    <w:rsid w:val="003217A3"/>
    <w:rPr>
      <w:rFonts w:asciiTheme="majorHAnsi" w:eastAsiaTheme="majorEastAsia" w:hAnsiTheme="majorHAnsi" w:cstheme="majorBidi"/>
      <w:b/>
      <w:bCs/>
      <w:color w:val="003C66" w:themeColor="text1"/>
      <w:sz w:val="28"/>
    </w:rPr>
  </w:style>
  <w:style w:type="character" w:customStyle="1" w:styleId="Heading4Char">
    <w:name w:val="Heading 4 Char"/>
    <w:basedOn w:val="DefaultParagraphFont"/>
    <w:link w:val="Heading4"/>
    <w:uiPriority w:val="9"/>
    <w:rsid w:val="00DB6E2D"/>
    <w:rPr>
      <w:rFonts w:asciiTheme="majorHAnsi" w:eastAsiaTheme="majorEastAsia" w:hAnsiTheme="majorHAnsi" w:cstheme="majorBidi"/>
      <w:b/>
      <w:bCs/>
      <w:iCs/>
      <w:color w:val="003C66" w:themeColor="text2"/>
    </w:rPr>
  </w:style>
  <w:style w:type="character" w:customStyle="1" w:styleId="Heading5Char">
    <w:name w:val="Heading 5 Char"/>
    <w:basedOn w:val="DefaultParagraphFont"/>
    <w:link w:val="Heading5"/>
    <w:uiPriority w:val="9"/>
    <w:rsid w:val="008E32E7"/>
    <w:rPr>
      <w:rFonts w:asciiTheme="majorHAnsi" w:eastAsiaTheme="majorEastAsia" w:hAnsiTheme="majorHAnsi" w:cstheme="majorBidi"/>
      <w:b/>
      <w:sz w:val="22"/>
    </w:rPr>
  </w:style>
  <w:style w:type="character" w:customStyle="1" w:styleId="Heading6Char">
    <w:name w:val="Heading 6 Char"/>
    <w:basedOn w:val="DefaultParagraphFont"/>
    <w:link w:val="Heading6"/>
    <w:uiPriority w:val="9"/>
    <w:rsid w:val="008E32E7"/>
    <w:rPr>
      <w:rFonts w:asciiTheme="majorHAnsi" w:eastAsiaTheme="majorEastAsia" w:hAnsiTheme="majorHAnsi" w:cstheme="majorBidi"/>
      <w:iCs/>
      <w:sz w:val="22"/>
    </w:rPr>
  </w:style>
  <w:style w:type="character" w:customStyle="1" w:styleId="Heading7Char">
    <w:name w:val="Heading 7 Char"/>
    <w:basedOn w:val="DefaultParagraphFont"/>
    <w:link w:val="Heading7"/>
    <w:uiPriority w:val="9"/>
    <w:semiHidden/>
    <w:rsid w:val="003217A3"/>
    <w:rPr>
      <w:rFonts w:asciiTheme="majorHAnsi" w:eastAsiaTheme="majorEastAsia" w:hAnsiTheme="majorHAnsi" w:cstheme="majorBidi"/>
      <w:b/>
      <w:iCs/>
      <w:color w:val="003C66" w:themeColor="text2"/>
      <w:sz w:val="20"/>
    </w:rPr>
  </w:style>
  <w:style w:type="character" w:customStyle="1" w:styleId="Heading8Char">
    <w:name w:val="Heading 8 Char"/>
    <w:basedOn w:val="DefaultParagraphFont"/>
    <w:link w:val="Heading8"/>
    <w:uiPriority w:val="9"/>
    <w:semiHidden/>
    <w:rsid w:val="003217A3"/>
    <w:rPr>
      <w:rFonts w:asciiTheme="majorHAnsi" w:eastAsiaTheme="majorEastAsia" w:hAnsiTheme="majorHAnsi" w:cstheme="majorBidi"/>
      <w:color w:val="003C66" w:themeColor="text2"/>
      <w:sz w:val="20"/>
      <w:szCs w:val="20"/>
    </w:rPr>
  </w:style>
  <w:style w:type="character" w:customStyle="1" w:styleId="Heading9Char">
    <w:name w:val="Heading 9 Char"/>
    <w:basedOn w:val="DefaultParagraphFont"/>
    <w:link w:val="Heading9"/>
    <w:uiPriority w:val="1"/>
    <w:semiHidden/>
    <w:rsid w:val="00C87504"/>
    <w:rPr>
      <w:rFonts w:asciiTheme="majorHAnsi" w:eastAsiaTheme="majorEastAsia" w:hAnsiTheme="majorHAnsi" w:cstheme="majorBidi"/>
      <w:i/>
      <w:iCs/>
      <w:color w:val="0078CC"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lang w:bidi="ar-SA"/>
    </w:rPr>
  </w:style>
  <w:style w:type="paragraph" w:customStyle="1" w:styleId="BasicParagraph">
    <w:name w:val="[Basic Paragraph]"/>
    <w:basedOn w:val="NoParagraphStyle"/>
    <w:uiPriority w:val="99"/>
    <w:semiHidden/>
    <w:rsid w:val="001E5ECF"/>
    <w:pPr>
      <w:spacing w:line="250" w:lineRule="atLeast"/>
    </w:pPr>
    <w:rPr>
      <w:rFonts w:ascii="Adobe Caslon Pro" w:hAnsi="Adobe Caslon Pro" w:cs="Adobe Caslon Pro"/>
      <w:sz w:val="22"/>
      <w:szCs w:val="22"/>
    </w:rPr>
  </w:style>
  <w:style w:type="character" w:styleId="Emphasis">
    <w:name w:val="Emphasis"/>
    <w:uiPriority w:val="2"/>
    <w:rsid w:val="001B5073"/>
    <w:rPr>
      <w:i/>
    </w:rPr>
  </w:style>
  <w:style w:type="character" w:styleId="FootnoteReference">
    <w:name w:val="footnote reference"/>
    <w:basedOn w:val="DefaultParagraphFont"/>
    <w:semiHidden/>
    <w:rsid w:val="001E5ECF"/>
    <w:rPr>
      <w:vertAlign w:val="superscript"/>
    </w:rPr>
  </w:style>
  <w:style w:type="paragraph" w:styleId="FootnoteText">
    <w:name w:val="footnote text"/>
    <w:basedOn w:val="Normal"/>
    <w:link w:val="FootnoteTextChar"/>
    <w:semiHidden/>
    <w:rsid w:val="001E5ECF"/>
    <w:pPr>
      <w:spacing w:before="0"/>
    </w:pPr>
  </w:style>
  <w:style w:type="character" w:customStyle="1" w:styleId="FootnoteTextChar">
    <w:name w:val="Footnote Text Char"/>
    <w:basedOn w:val="DefaultParagraphFont"/>
    <w:link w:val="FootnoteText"/>
    <w:semiHidden/>
    <w:rsid w:val="006C0E45"/>
    <w:rPr>
      <w:rFonts w:ascii="Arial" w:hAnsi="Arial"/>
      <w:sz w:val="20"/>
    </w:rPr>
  </w:style>
  <w:style w:type="character" w:styleId="Hyperlink">
    <w:name w:val="Hyperlink"/>
    <w:basedOn w:val="DefaultParagraphFont"/>
    <w:uiPriority w:val="99"/>
    <w:qFormat/>
    <w:rsid w:val="003217A3"/>
    <w:rPr>
      <w:i/>
      <w:color w:val="0069A4" w:themeColor="accent3"/>
      <w:u w:val="single"/>
    </w:rPr>
  </w:style>
  <w:style w:type="paragraph" w:styleId="IntenseQuote">
    <w:name w:val="Intense Quote"/>
    <w:basedOn w:val="Normal"/>
    <w:next w:val="Normal"/>
    <w:link w:val="IntenseQuoteChar"/>
    <w:autoRedefine/>
    <w:uiPriority w:val="30"/>
    <w:rsid w:val="008E32E7"/>
    <w:pPr>
      <w:pBdr>
        <w:top w:val="single" w:sz="4" w:space="10" w:color="008042" w:themeColor="accent1"/>
        <w:bottom w:val="single" w:sz="4" w:space="10" w:color="008042"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8E32E7"/>
    <w:rPr>
      <w:rFonts w:ascii="Calibri" w:hAnsi="Calibri"/>
      <w:i/>
      <w:iCs/>
    </w:rPr>
  </w:style>
  <w:style w:type="paragraph" w:styleId="ListNumber">
    <w:name w:val="List Number"/>
    <w:basedOn w:val="Normal"/>
    <w:semiHidden/>
    <w:rsid w:val="003432CA"/>
    <w:pPr>
      <w:numPr>
        <w:numId w:val="15"/>
      </w:numPr>
    </w:pPr>
  </w:style>
  <w:style w:type="paragraph" w:styleId="Quote">
    <w:name w:val="Quote"/>
    <w:basedOn w:val="Normal"/>
    <w:next w:val="Normal"/>
    <w:link w:val="QuoteChar"/>
    <w:uiPriority w:val="29"/>
    <w:rsid w:val="008E32E7"/>
    <w:pPr>
      <w:jc w:val="center"/>
    </w:pPr>
    <w:rPr>
      <w:i/>
      <w:iCs/>
      <w:color w:val="003C66" w:themeColor="text2"/>
    </w:rPr>
  </w:style>
  <w:style w:type="character" w:customStyle="1" w:styleId="QuoteChar">
    <w:name w:val="Quote Char"/>
    <w:basedOn w:val="DefaultParagraphFont"/>
    <w:link w:val="Quote"/>
    <w:uiPriority w:val="29"/>
    <w:rsid w:val="008E32E7"/>
    <w:rPr>
      <w:rFonts w:ascii="Calibri" w:hAnsi="Calibri"/>
      <w:i/>
      <w:iCs/>
      <w:color w:val="003C66" w:themeColor="text2"/>
    </w:rPr>
  </w:style>
  <w:style w:type="character" w:styleId="Strong">
    <w:name w:val="Strong"/>
    <w:basedOn w:val="DefaultParagraphFont"/>
    <w:uiPriority w:val="22"/>
    <w:rsid w:val="008E32E7"/>
    <w:rPr>
      <w:b/>
      <w:bCs/>
      <w:color w:val="003C66" w:themeColor="text1"/>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uiPriority w:val="59"/>
    <w:rsid w:val="001E5ECF"/>
    <w:tblPr>
      <w:tblBorders>
        <w:top w:val="single" w:sz="4" w:space="0" w:color="003C66" w:themeColor="text1"/>
        <w:left w:val="single" w:sz="4" w:space="0" w:color="003C66" w:themeColor="text1"/>
        <w:bottom w:val="single" w:sz="4" w:space="0" w:color="003C66" w:themeColor="text1"/>
        <w:right w:val="single" w:sz="4" w:space="0" w:color="003C66" w:themeColor="text1"/>
        <w:insideH w:val="single" w:sz="4" w:space="0" w:color="003C66" w:themeColor="text1"/>
        <w:insideV w:val="single" w:sz="4" w:space="0" w:color="003C66" w:themeColor="text1"/>
      </w:tblBorders>
    </w:tblPr>
  </w:style>
  <w:style w:type="table" w:styleId="TableGrid8">
    <w:name w:val="Table Grid 8"/>
    <w:basedOn w:val="TableNormal"/>
    <w:rsid w:val="001E5ECF"/>
    <w:rPr>
      <w:rFonts w:ascii="Times New Roman" w:hAnsi="Times New Roman"/>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6965C0"/>
    <w:rPr>
      <w:szCs w:val="20"/>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rPr>
        <w:tblHeader/>
      </w:tr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TOCHeading">
    <w:name w:val="TOC Heading"/>
    <w:basedOn w:val="Heading1"/>
    <w:next w:val="Normal"/>
    <w:autoRedefine/>
    <w:uiPriority w:val="39"/>
    <w:semiHidden/>
    <w:unhideWhenUsed/>
    <w:qFormat/>
    <w:rsid w:val="003217A3"/>
    <w:pPr>
      <w:spacing w:after="0"/>
      <w:outlineLvl w:val="9"/>
    </w:pPr>
    <w:rPr>
      <w:color w:val="003C66" w:themeColor="text2"/>
      <w:sz w:val="32"/>
    </w:rPr>
  </w:style>
  <w:style w:type="paragraph" w:styleId="Footer">
    <w:name w:val="footer"/>
    <w:link w:val="FooterChar"/>
    <w:uiPriority w:val="99"/>
    <w:qFormat/>
    <w:rsid w:val="003217A3"/>
    <w:pPr>
      <w:tabs>
        <w:tab w:val="right" w:pos="10080"/>
      </w:tabs>
      <w:jc w:val="center"/>
    </w:pPr>
    <w:rPr>
      <w:i/>
      <w:sz w:val="16"/>
    </w:rPr>
  </w:style>
  <w:style w:type="character" w:customStyle="1" w:styleId="FooterChar">
    <w:name w:val="Footer Char"/>
    <w:basedOn w:val="DefaultParagraphFont"/>
    <w:link w:val="Footer"/>
    <w:uiPriority w:val="99"/>
    <w:rsid w:val="003217A3"/>
    <w:rPr>
      <w:i/>
      <w:sz w:val="16"/>
    </w:rPr>
  </w:style>
  <w:style w:type="paragraph" w:customStyle="1" w:styleId="Boldcharacter">
    <w:name w:val="Bold character"/>
    <w:basedOn w:val="Normal"/>
    <w:link w:val="BoldcharacterChar"/>
    <w:autoRedefine/>
    <w:semiHidden/>
    <w:rsid w:val="00C87504"/>
    <w:pPr>
      <w:spacing w:line="280" w:lineRule="exact"/>
      <w:contextualSpacing/>
    </w:pPr>
    <w:rPr>
      <w:b/>
      <w:lang w:val="en-GB"/>
    </w:rPr>
  </w:style>
  <w:style w:type="character" w:customStyle="1" w:styleId="BoldcharacterChar">
    <w:name w:val="Bold character Char"/>
    <w:basedOn w:val="DefaultParagraphFont"/>
    <w:link w:val="Boldcharacter"/>
    <w:semiHidden/>
    <w:rsid w:val="00C87504"/>
    <w:rPr>
      <w:b/>
      <w:lang w:val="en-GB"/>
    </w:rPr>
  </w:style>
  <w:style w:type="paragraph" w:customStyle="1" w:styleId="BodytextClosingname">
    <w:name w:val="Body text Closing name"/>
    <w:basedOn w:val="Normal"/>
    <w:semiHidden/>
    <w:rsid w:val="00C87504"/>
    <w:pPr>
      <w:spacing w:before="1080"/>
      <w:contextualSpacing/>
    </w:pPr>
  </w:style>
  <w:style w:type="paragraph" w:customStyle="1" w:styleId="BodytextDate">
    <w:name w:val="Body text Date"/>
    <w:basedOn w:val="Normal"/>
    <w:semiHidden/>
    <w:rsid w:val="00C87504"/>
    <w:pPr>
      <w:spacing w:before="0" w:after="480"/>
      <w:contextualSpacing/>
    </w:pPr>
  </w:style>
  <w:style w:type="paragraph" w:customStyle="1" w:styleId="BodytextSalutation">
    <w:name w:val="Body text Salutation"/>
    <w:basedOn w:val="Normal"/>
    <w:semiHidden/>
    <w:rsid w:val="00C87504"/>
    <w:pPr>
      <w:spacing w:before="480"/>
      <w:contextualSpacing/>
    </w:pPr>
  </w:style>
  <w:style w:type="paragraph" w:styleId="Closing">
    <w:name w:val="Closing"/>
    <w:basedOn w:val="Normal"/>
    <w:link w:val="ClosingChar"/>
    <w:semiHidden/>
    <w:rsid w:val="00C87504"/>
  </w:style>
  <w:style w:type="character" w:customStyle="1" w:styleId="ClosingChar">
    <w:name w:val="Closing Char"/>
    <w:basedOn w:val="DefaultParagraphFont"/>
    <w:link w:val="Closing"/>
    <w:semiHidden/>
    <w:rsid w:val="00C87504"/>
  </w:style>
  <w:style w:type="paragraph" w:styleId="BodyText3">
    <w:name w:val="Body Text 3"/>
    <w:link w:val="BodyText3Char"/>
    <w:semiHidden/>
    <w:rsid w:val="00C87504"/>
    <w:pPr>
      <w:widowControl w:val="0"/>
    </w:pPr>
    <w:rPr>
      <w:sz w:val="16"/>
      <w:szCs w:val="16"/>
    </w:rPr>
  </w:style>
  <w:style w:type="character" w:customStyle="1" w:styleId="BodyText3Char">
    <w:name w:val="Body Text 3 Char"/>
    <w:basedOn w:val="DefaultParagraphFont"/>
    <w:link w:val="BodyText3"/>
    <w:semiHidden/>
    <w:rsid w:val="00C87504"/>
    <w:rPr>
      <w:sz w:val="16"/>
      <w:szCs w:val="16"/>
    </w:rPr>
  </w:style>
  <w:style w:type="paragraph" w:styleId="BalloonText">
    <w:name w:val="Balloon Text"/>
    <w:basedOn w:val="Normal"/>
    <w:link w:val="BalloonTextChar"/>
    <w:semiHidden/>
    <w:rsid w:val="000F4BB1"/>
    <w:pPr>
      <w:spacing w:before="0"/>
    </w:pPr>
    <w:rPr>
      <w:rFonts w:ascii="Tahoma" w:hAnsi="Tahoma" w:cs="Tahoma"/>
      <w:sz w:val="16"/>
      <w:szCs w:val="16"/>
    </w:rPr>
  </w:style>
  <w:style w:type="character" w:customStyle="1" w:styleId="BalloonTextChar">
    <w:name w:val="Balloon Text Char"/>
    <w:basedOn w:val="DefaultParagraphFont"/>
    <w:link w:val="BalloonText"/>
    <w:semiHidden/>
    <w:rsid w:val="000F4BB1"/>
    <w:rPr>
      <w:rFonts w:ascii="Tahoma" w:hAnsi="Tahoma" w:cs="Tahoma"/>
      <w:sz w:val="16"/>
      <w:szCs w:val="16"/>
    </w:rPr>
  </w:style>
  <w:style w:type="character" w:styleId="PlaceholderText">
    <w:name w:val="Placeholder Text"/>
    <w:basedOn w:val="DefaultParagraphFont"/>
    <w:uiPriority w:val="99"/>
    <w:semiHidden/>
    <w:rsid w:val="00E76267"/>
    <w:rPr>
      <w:color w:val="808080"/>
    </w:rPr>
  </w:style>
  <w:style w:type="paragraph" w:styleId="NoSpacing">
    <w:name w:val="No Spacing"/>
    <w:autoRedefine/>
    <w:uiPriority w:val="1"/>
    <w:qFormat/>
    <w:rsid w:val="003217A3"/>
    <w:rPr>
      <w:rFonts w:ascii="Calibri" w:hAnsi="Calibri"/>
    </w:rPr>
  </w:style>
  <w:style w:type="paragraph" w:styleId="NormalWeb">
    <w:name w:val="Normal (Web)"/>
    <w:basedOn w:val="Normal"/>
    <w:uiPriority w:val="99"/>
    <w:semiHidden/>
    <w:unhideWhenUsed/>
    <w:rsid w:val="00963BA0"/>
    <w:pPr>
      <w:spacing w:before="100" w:beforeAutospacing="1" w:after="100" w:afterAutospacing="1"/>
    </w:pPr>
    <w:rPr>
      <w:rFonts w:ascii="Times New Roman" w:hAnsi="Times New Roman"/>
      <w:lang w:bidi="ar-SA"/>
    </w:rPr>
  </w:style>
  <w:style w:type="paragraph" w:styleId="ListParagraph">
    <w:name w:val="List Paragraph"/>
    <w:basedOn w:val="Normal"/>
    <w:link w:val="ListParagraphChar"/>
    <w:autoRedefine/>
    <w:qFormat/>
    <w:rsid w:val="00D478C2"/>
    <w:pPr>
      <w:numPr>
        <w:numId w:val="37"/>
      </w:numPr>
      <w:spacing w:before="0" w:after="120"/>
    </w:pPr>
  </w:style>
  <w:style w:type="table" w:styleId="PlainTable1">
    <w:name w:val="Plain Table 1"/>
    <w:aliases w:val="Light Gray Table"/>
    <w:basedOn w:val="TableNormal"/>
    <w:uiPriority w:val="41"/>
    <w:rsid w:val="001C55E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ListParagraphChar">
    <w:name w:val="List Paragraph Char"/>
    <w:basedOn w:val="DefaultParagraphFont"/>
    <w:link w:val="ListParagraph"/>
    <w:rsid w:val="003217A3"/>
    <w:rPr>
      <w:rFonts w:ascii="Calibri" w:hAnsi="Calibri"/>
    </w:rPr>
  </w:style>
  <w:style w:type="character" w:styleId="FollowedHyperlink">
    <w:name w:val="FollowedHyperlink"/>
    <w:basedOn w:val="DefaultParagraphFont"/>
    <w:semiHidden/>
    <w:unhideWhenUsed/>
    <w:rsid w:val="00E23263"/>
    <w:rPr>
      <w:color w:val="9D9FA2" w:themeColor="followedHyperlink"/>
      <w:u w:val="single"/>
    </w:rPr>
  </w:style>
  <w:style w:type="paragraph" w:styleId="Caption">
    <w:name w:val="caption"/>
    <w:basedOn w:val="Normal"/>
    <w:next w:val="Normal"/>
    <w:autoRedefine/>
    <w:uiPriority w:val="35"/>
    <w:unhideWhenUsed/>
    <w:qFormat/>
    <w:rsid w:val="003217A3"/>
    <w:pPr>
      <w:spacing w:after="200"/>
    </w:pPr>
    <w:rPr>
      <w:b/>
      <w:iCs/>
      <w:sz w:val="18"/>
      <w:szCs w:val="18"/>
    </w:rPr>
  </w:style>
  <w:style w:type="paragraph" w:styleId="Header">
    <w:name w:val="header"/>
    <w:basedOn w:val="Normal"/>
    <w:link w:val="HeaderChar"/>
    <w:uiPriority w:val="99"/>
    <w:unhideWhenUsed/>
    <w:rsid w:val="00F334CD"/>
    <w:pPr>
      <w:tabs>
        <w:tab w:val="center" w:pos="4680"/>
        <w:tab w:val="right" w:pos="9360"/>
      </w:tabs>
      <w:spacing w:before="0" w:after="0"/>
    </w:pPr>
  </w:style>
  <w:style w:type="character" w:customStyle="1" w:styleId="HeaderChar">
    <w:name w:val="Header Char"/>
    <w:basedOn w:val="DefaultParagraphFont"/>
    <w:link w:val="Header"/>
    <w:uiPriority w:val="99"/>
    <w:rsid w:val="00F334CD"/>
  </w:style>
  <w:style w:type="paragraph" w:customStyle="1" w:styleId="TableText">
    <w:name w:val="Table Text"/>
    <w:basedOn w:val="Normal"/>
    <w:link w:val="TableTextChar"/>
    <w:autoRedefine/>
    <w:rsid w:val="008E32E7"/>
    <w:pPr>
      <w:spacing w:before="60" w:after="60"/>
      <w:jc w:val="center"/>
    </w:pPr>
    <w:rPr>
      <w:szCs w:val="20"/>
    </w:rPr>
  </w:style>
  <w:style w:type="character" w:customStyle="1" w:styleId="TableTextChar">
    <w:name w:val="Table Text Char"/>
    <w:basedOn w:val="DefaultParagraphFont"/>
    <w:link w:val="TableText"/>
    <w:rsid w:val="008E32E7"/>
    <w:rPr>
      <w:rFonts w:ascii="Calibri" w:hAnsi="Calibri"/>
      <w:szCs w:val="20"/>
    </w:rPr>
  </w:style>
  <w:style w:type="paragraph" w:customStyle="1" w:styleId="ReportDate">
    <w:name w:val="Report Date"/>
    <w:basedOn w:val="Normal"/>
    <w:link w:val="ReportDateChar"/>
    <w:rsid w:val="008E32E7"/>
    <w:pPr>
      <w:pBdr>
        <w:bottom w:val="single" w:sz="4" w:space="15" w:color="auto"/>
      </w:pBdr>
      <w:jc w:val="right"/>
    </w:pPr>
    <w:rPr>
      <w:color w:val="008042" w:themeColor="accent1"/>
      <w:sz w:val="28"/>
      <w:szCs w:val="28"/>
    </w:rPr>
  </w:style>
  <w:style w:type="character" w:customStyle="1" w:styleId="ReportDateChar">
    <w:name w:val="Report Date Char"/>
    <w:basedOn w:val="DefaultParagraphFont"/>
    <w:link w:val="ReportDate"/>
    <w:rsid w:val="008E32E7"/>
    <w:rPr>
      <w:rFonts w:ascii="Calibri" w:hAnsi="Calibri"/>
      <w:color w:val="008042" w:themeColor="accent1"/>
      <w:sz w:val="28"/>
      <w:szCs w:val="28"/>
    </w:rPr>
  </w:style>
  <w:style w:type="paragraph" w:customStyle="1" w:styleId="ReportSubtitle">
    <w:name w:val="Report Subtitle"/>
    <w:basedOn w:val="Normal"/>
    <w:link w:val="ReportSubtitleChar"/>
    <w:rsid w:val="008E32E7"/>
    <w:pPr>
      <w:jc w:val="right"/>
    </w:pPr>
    <w:rPr>
      <w:color w:val="008042" w:themeColor="accent1"/>
      <w:sz w:val="28"/>
      <w:szCs w:val="28"/>
    </w:rPr>
  </w:style>
  <w:style w:type="character" w:customStyle="1" w:styleId="ReportSubtitleChar">
    <w:name w:val="Report Subtitle Char"/>
    <w:basedOn w:val="DefaultParagraphFont"/>
    <w:link w:val="ReportSubtitle"/>
    <w:rsid w:val="008E32E7"/>
    <w:rPr>
      <w:rFonts w:ascii="Calibri" w:hAnsi="Calibri"/>
      <w:color w:val="008042" w:themeColor="accent1"/>
      <w:sz w:val="28"/>
      <w:szCs w:val="28"/>
    </w:rPr>
  </w:style>
  <w:style w:type="paragraph" w:styleId="Title">
    <w:name w:val="Title"/>
    <w:basedOn w:val="Normal"/>
    <w:next w:val="Normal"/>
    <w:link w:val="TitleChar"/>
    <w:autoRedefine/>
    <w:uiPriority w:val="10"/>
    <w:rsid w:val="008E32E7"/>
    <w:pPr>
      <w:jc w:val="right"/>
    </w:pPr>
    <w:rPr>
      <w:rFonts w:asciiTheme="majorHAnsi" w:eastAsiaTheme="majorEastAsia" w:hAnsiTheme="majorHAnsi" w:cstheme="majorBidi"/>
      <w:b/>
      <w:color w:val="003C66" w:themeColor="text2"/>
      <w:spacing w:val="-10"/>
      <w:kern w:val="28"/>
      <w:sz w:val="56"/>
      <w:szCs w:val="56"/>
    </w:rPr>
  </w:style>
  <w:style w:type="character" w:customStyle="1" w:styleId="TitleChar">
    <w:name w:val="Title Char"/>
    <w:basedOn w:val="DefaultParagraphFont"/>
    <w:link w:val="Title"/>
    <w:uiPriority w:val="10"/>
    <w:rsid w:val="008E32E7"/>
    <w:rPr>
      <w:rFonts w:asciiTheme="majorHAnsi" w:eastAsiaTheme="majorEastAsia" w:hAnsiTheme="majorHAnsi" w:cstheme="majorBidi"/>
      <w:b/>
      <w:color w:val="003C66" w:themeColor="text2"/>
      <w:spacing w:val="-10"/>
      <w:kern w:val="28"/>
      <w:sz w:val="56"/>
      <w:szCs w:val="56"/>
    </w:rPr>
  </w:style>
  <w:style w:type="paragraph" w:styleId="Subtitle">
    <w:name w:val="Subtitle"/>
    <w:basedOn w:val="Normal"/>
    <w:next w:val="Normal"/>
    <w:link w:val="SubtitleChar"/>
    <w:autoRedefine/>
    <w:uiPriority w:val="11"/>
    <w:rsid w:val="008E32E7"/>
    <w:pPr>
      <w:numPr>
        <w:ilvl w:val="1"/>
      </w:numPr>
    </w:pPr>
    <w:rPr>
      <w:rFonts w:asciiTheme="minorHAnsi" w:hAnsiTheme="minorHAnsi"/>
      <w:color w:val="003C66" w:themeColor="text1"/>
      <w:spacing w:val="15"/>
      <w:sz w:val="22"/>
      <w:szCs w:val="22"/>
    </w:rPr>
  </w:style>
  <w:style w:type="character" w:customStyle="1" w:styleId="SubtitleChar">
    <w:name w:val="Subtitle Char"/>
    <w:basedOn w:val="DefaultParagraphFont"/>
    <w:link w:val="Subtitle"/>
    <w:uiPriority w:val="11"/>
    <w:rsid w:val="008E32E7"/>
    <w:rPr>
      <w:color w:val="003C66" w:themeColor="text1"/>
      <w:spacing w:val="15"/>
      <w:sz w:val="22"/>
      <w:szCs w:val="22"/>
    </w:rPr>
  </w:style>
  <w:style w:type="character" w:styleId="IntenseEmphasis">
    <w:name w:val="Intense Emphasis"/>
    <w:basedOn w:val="DefaultParagraphFont"/>
    <w:uiPriority w:val="21"/>
    <w:rsid w:val="008E32E7"/>
    <w:rPr>
      <w:rFonts w:ascii="Calibri" w:hAnsi="Calibri"/>
      <w:b/>
      <w:i/>
      <w:iCs/>
      <w:color w:val="008042" w:themeColor="accent1"/>
      <w:sz w:val="24"/>
    </w:rPr>
  </w:style>
  <w:style w:type="character" w:styleId="SubtleReference">
    <w:name w:val="Subtle Reference"/>
    <w:basedOn w:val="DefaultParagraphFont"/>
    <w:uiPriority w:val="31"/>
    <w:rsid w:val="008E32E7"/>
    <w:rPr>
      <w:smallCaps/>
      <w:color w:val="DB7C1B" w:themeColor="accent2"/>
      <w:bdr w:val="none" w:sz="0" w:space="0" w:color="auto"/>
    </w:rPr>
  </w:style>
  <w:style w:type="character" w:styleId="IntenseReference">
    <w:name w:val="Intense Reference"/>
    <w:basedOn w:val="DefaultParagraphFont"/>
    <w:uiPriority w:val="32"/>
    <w:rsid w:val="008E32E7"/>
    <w:rPr>
      <w:b/>
      <w:bCs/>
      <w:smallCaps/>
      <w:color w:val="008042" w:themeColor="accent1"/>
      <w:spacing w:val="5"/>
    </w:rPr>
  </w:style>
  <w:style w:type="paragraph" w:customStyle="1" w:styleId="QuadSpace">
    <w:name w:val="Quad Space"/>
    <w:basedOn w:val="Normal"/>
    <w:link w:val="QuadSpaceChar"/>
    <w:rsid w:val="003A60DB"/>
    <w:pPr>
      <w:spacing w:before="840" w:after="0" w:line="271" w:lineRule="auto"/>
    </w:pPr>
    <w:rPr>
      <w:rFonts w:eastAsia="Times New Roman" w:cs="Times New Roman"/>
      <w:sz w:val="22"/>
      <w:szCs w:val="22"/>
    </w:rPr>
  </w:style>
  <w:style w:type="character" w:customStyle="1" w:styleId="QuadSpaceChar">
    <w:name w:val="Quad Space Char"/>
    <w:basedOn w:val="DefaultParagraphFont"/>
    <w:link w:val="QuadSpace"/>
    <w:rsid w:val="003A60DB"/>
    <w:rPr>
      <w:rFonts w:ascii="Calibri" w:eastAsia="Times New Roman" w:hAnsi="Calibri" w:cs="Times New Roman"/>
      <w:sz w:val="22"/>
      <w:szCs w:val="22"/>
    </w:rPr>
  </w:style>
  <w:style w:type="paragraph" w:customStyle="1" w:styleId="SingleSpace">
    <w:name w:val="Single Space"/>
    <w:basedOn w:val="Normal"/>
    <w:link w:val="SingleSpaceChar"/>
    <w:rsid w:val="003A60DB"/>
    <w:pPr>
      <w:spacing w:after="0" w:line="271" w:lineRule="auto"/>
    </w:pPr>
    <w:rPr>
      <w:rFonts w:eastAsia="Times New Roman" w:cs="Times New Roman"/>
      <w:sz w:val="22"/>
      <w:szCs w:val="22"/>
    </w:rPr>
  </w:style>
  <w:style w:type="character" w:customStyle="1" w:styleId="SingleSpaceChar">
    <w:name w:val="Single Space Char"/>
    <w:basedOn w:val="DefaultParagraphFont"/>
    <w:link w:val="SingleSpace"/>
    <w:rsid w:val="003A60DB"/>
    <w:rPr>
      <w:rFonts w:ascii="Calibri" w:eastAsia="Times New Roman" w:hAnsi="Calibri" w:cs="Times New Roman"/>
      <w:sz w:val="22"/>
      <w:szCs w:val="22"/>
    </w:rPr>
  </w:style>
  <w:style w:type="character" w:customStyle="1" w:styleId="ui-provider">
    <w:name w:val="ui-provider"/>
    <w:basedOn w:val="DefaultParagraphFont"/>
    <w:rsid w:val="00D0063F"/>
  </w:style>
  <w:style w:type="character" w:styleId="UnresolvedMention">
    <w:name w:val="Unresolved Mention"/>
    <w:basedOn w:val="DefaultParagraphFont"/>
    <w:uiPriority w:val="99"/>
    <w:semiHidden/>
    <w:unhideWhenUsed/>
    <w:rsid w:val="00A053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476408">
      <w:bodyDiv w:val="1"/>
      <w:marLeft w:val="0"/>
      <w:marRight w:val="0"/>
      <w:marTop w:val="0"/>
      <w:marBottom w:val="0"/>
      <w:divBdr>
        <w:top w:val="none" w:sz="0" w:space="0" w:color="auto"/>
        <w:left w:val="none" w:sz="0" w:space="0" w:color="auto"/>
        <w:bottom w:val="none" w:sz="0" w:space="0" w:color="auto"/>
        <w:right w:val="none" w:sz="0" w:space="0" w:color="auto"/>
      </w:divBdr>
    </w:div>
    <w:div w:id="53816719">
      <w:bodyDiv w:val="1"/>
      <w:marLeft w:val="0"/>
      <w:marRight w:val="0"/>
      <w:marTop w:val="0"/>
      <w:marBottom w:val="0"/>
      <w:divBdr>
        <w:top w:val="none" w:sz="0" w:space="0" w:color="auto"/>
        <w:left w:val="none" w:sz="0" w:space="0" w:color="auto"/>
        <w:bottom w:val="none" w:sz="0" w:space="0" w:color="auto"/>
        <w:right w:val="none" w:sz="0" w:space="0" w:color="auto"/>
      </w:divBdr>
      <w:divsChild>
        <w:div w:id="49814326">
          <w:marLeft w:val="0"/>
          <w:marRight w:val="0"/>
          <w:marTop w:val="0"/>
          <w:marBottom w:val="0"/>
          <w:divBdr>
            <w:top w:val="none" w:sz="0" w:space="0" w:color="auto"/>
            <w:left w:val="none" w:sz="0" w:space="0" w:color="auto"/>
            <w:bottom w:val="none" w:sz="0" w:space="0" w:color="auto"/>
            <w:right w:val="none" w:sz="0" w:space="0" w:color="auto"/>
          </w:divBdr>
        </w:div>
      </w:divsChild>
    </w:div>
    <w:div w:id="965502292">
      <w:bodyDiv w:val="1"/>
      <w:marLeft w:val="0"/>
      <w:marRight w:val="0"/>
      <w:marTop w:val="0"/>
      <w:marBottom w:val="0"/>
      <w:divBdr>
        <w:top w:val="none" w:sz="0" w:space="0" w:color="auto"/>
        <w:left w:val="none" w:sz="0" w:space="0" w:color="auto"/>
        <w:bottom w:val="none" w:sz="0" w:space="0" w:color="auto"/>
        <w:right w:val="none" w:sz="0" w:space="0" w:color="auto"/>
      </w:divBdr>
    </w:div>
    <w:div w:id="1064719227">
      <w:bodyDiv w:val="1"/>
      <w:marLeft w:val="0"/>
      <w:marRight w:val="0"/>
      <w:marTop w:val="0"/>
      <w:marBottom w:val="0"/>
      <w:divBdr>
        <w:top w:val="none" w:sz="0" w:space="0" w:color="auto"/>
        <w:left w:val="none" w:sz="0" w:space="0" w:color="auto"/>
        <w:bottom w:val="none" w:sz="0" w:space="0" w:color="auto"/>
        <w:right w:val="none" w:sz="0" w:space="0" w:color="auto"/>
      </w:divBdr>
    </w:div>
    <w:div w:id="1158686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innstate.edu/board/procedure/6-07p2g1.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innstate.edu/board/procedure/607p2.htm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oogle.com/url?q=http%3A%2F%2Fwww.mnscu.edu%2Fboard%2Fprocedure%2F607p3.html&amp;sa=D&amp;sntz=1&amp;usg=AFQjCNGIlfWZj7PU_3ZflWqTxBcRkoCeqg"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https://mnscu.sharepoint.com/sites/ENTPR-Brand/OfficeTemplates/SO-Employees/General%20Use.dotx" TargetMode="External"/></Relationships>
</file>

<file path=word/theme/theme1.xml><?xml version="1.0" encoding="utf-8"?>
<a:theme xmlns:a="http://schemas.openxmlformats.org/drawingml/2006/main" name="State of Minnesota">
  <a:themeElements>
    <a:clrScheme name="Minnesota State">
      <a:dk1>
        <a:srgbClr val="003C66"/>
      </a:dk1>
      <a:lt1>
        <a:srgbClr val="FFFFFF"/>
      </a:lt1>
      <a:dk2>
        <a:srgbClr val="003C66"/>
      </a:dk2>
      <a:lt2>
        <a:srgbClr val="FFFFFF"/>
      </a:lt2>
      <a:accent1>
        <a:srgbClr val="008042"/>
      </a:accent1>
      <a:accent2>
        <a:srgbClr val="DB7C1B"/>
      </a:accent2>
      <a:accent3>
        <a:srgbClr val="0069A4"/>
      </a:accent3>
      <a:accent4>
        <a:srgbClr val="73CEE4"/>
      </a:accent4>
      <a:accent5>
        <a:srgbClr val="62BB46"/>
      </a:accent5>
      <a:accent6>
        <a:srgbClr val="D3E27E"/>
      </a:accent6>
      <a:hlink>
        <a:srgbClr val="139445"/>
      </a:hlink>
      <a:folHlink>
        <a:srgbClr val="9D9FA2"/>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f59607f-e9bf-40ad-9e8f-31c2a1a397fb">
      <Terms xmlns="http://schemas.microsoft.com/office/infopath/2007/PartnerControls"/>
    </lcf76f155ced4ddcb4097134ff3c332f>
    <TaxCatchAll xmlns="a6f2e28e-8872-4e5d-8cf2-87cf1025488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9B7ACDE18B4DC478A71EDDA91B98879" ma:contentTypeVersion="18" ma:contentTypeDescription="Create a new document." ma:contentTypeScope="" ma:versionID="45640db112b8ca868556229dbd82d3fa">
  <xsd:schema xmlns:xsd="http://www.w3.org/2001/XMLSchema" xmlns:xs="http://www.w3.org/2001/XMLSchema" xmlns:p="http://schemas.microsoft.com/office/2006/metadata/properties" xmlns:ns2="2f59607f-e9bf-40ad-9e8f-31c2a1a397fb" xmlns:ns3="a6f2e28e-8872-4e5d-8cf2-87cf1025488b" targetNamespace="http://schemas.microsoft.com/office/2006/metadata/properties" ma:root="true" ma:fieldsID="8ecad20c12aba0df8a5a17ca7d1680c6" ns2:_="" ns3:_="">
    <xsd:import namespace="2f59607f-e9bf-40ad-9e8f-31c2a1a397fb"/>
    <xsd:import namespace="a6f2e28e-8872-4e5d-8cf2-87cf1025488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59607f-e9bf-40ad-9e8f-31c2a1a397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95a9afa-61c7-4e96-8bec-901bd18877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f2e28e-8872-4e5d-8cf2-87cf1025488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5efdf47-afcc-4e61-b175-e65ab5d88de3}" ma:internalName="TaxCatchAll" ma:showField="CatchAllData" ma:web="a6f2e28e-8872-4e5d-8cf2-87cf102548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E8DE34-F152-44E3-B2CE-1C7692D45315}">
  <ds:schemaRefs>
    <ds:schemaRef ds:uri="http://schemas.openxmlformats.org/officeDocument/2006/bibliography"/>
  </ds:schemaRefs>
</ds:datastoreItem>
</file>

<file path=customXml/itemProps2.xml><?xml version="1.0" encoding="utf-8"?>
<ds:datastoreItem xmlns:ds="http://schemas.openxmlformats.org/officeDocument/2006/customXml" ds:itemID="{5105BDBE-BB71-4F1A-A8C4-55A38BD00A55}">
  <ds:schemaRefs>
    <ds:schemaRef ds:uri="http://schemas.microsoft.com/office/2006/metadata/properties"/>
    <ds:schemaRef ds:uri="http://schemas.microsoft.com/office/infopath/2007/PartnerControls"/>
    <ds:schemaRef ds:uri="2f59607f-e9bf-40ad-9e8f-31c2a1a397fb"/>
    <ds:schemaRef ds:uri="a6f2e28e-8872-4e5d-8cf2-87cf1025488b"/>
  </ds:schemaRefs>
</ds:datastoreItem>
</file>

<file path=customXml/itemProps3.xml><?xml version="1.0" encoding="utf-8"?>
<ds:datastoreItem xmlns:ds="http://schemas.openxmlformats.org/officeDocument/2006/customXml" ds:itemID="{B13A0DE3-B2C8-490C-B0E5-D03363E5A734}">
  <ds:schemaRefs>
    <ds:schemaRef ds:uri="http://schemas.microsoft.com/sharepoint/v3/contenttype/forms"/>
  </ds:schemaRefs>
</ds:datastoreItem>
</file>

<file path=customXml/itemProps4.xml><?xml version="1.0" encoding="utf-8"?>
<ds:datastoreItem xmlns:ds="http://schemas.openxmlformats.org/officeDocument/2006/customXml" ds:itemID="{CEB7C133-CB9A-4352-A5D6-D8577CDA28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59607f-e9bf-40ad-9e8f-31c2a1a397fb"/>
    <ds:schemaRef ds:uri="a6f2e28e-8872-4e5d-8cf2-87cf102548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General%20Use.dotx</Template>
  <TotalTime>2</TotalTime>
  <Pages>2</Pages>
  <Words>528</Words>
  <Characters>3010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Manager/>
  <Company>State of Minnesota</Company>
  <LinksUpToDate>false</LinksUpToDate>
  <CharactersWithSpaces>3531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Bohnhoff</dc:creator>
  <cp:keywords/>
  <dc:description/>
  <cp:lastModifiedBy>Monn, Celena M</cp:lastModifiedBy>
  <cp:revision>3</cp:revision>
  <dcterms:created xsi:type="dcterms:W3CDTF">2024-10-22T17:16:00Z</dcterms:created>
  <dcterms:modified xsi:type="dcterms:W3CDTF">2024-12-20T13:52:00Z</dcterms:modified>
  <cp:category/>
  <cp:contentStatus>Active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2.01</vt:lpwstr>
  </property>
  <property fmtid="{D5CDD505-2E9C-101B-9397-08002B2CF9AE}" pid="3" name="ContentTypeId">
    <vt:lpwstr>0x01010039B7ACDE18B4DC478A71EDDA91B98879</vt:lpwstr>
  </property>
</Properties>
</file>